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217" w:rsidRDefault="00A14217" w:rsidP="00A14217">
      <w:pPr>
        <w:pStyle w:val="a5"/>
      </w:pPr>
      <w:r>
        <w:object w:dxaOrig="1200" w:dyaOrig="18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51.25pt" o:ole="" fillcolor="window">
            <v:imagedata r:id="rId6" o:title="" blacklevel="3932f"/>
          </v:shape>
          <o:OLEObject Type="Embed" ProgID="MSPhotoEd.3" ShapeID="_x0000_i1025" DrawAspect="Content" ObjectID="_1826971151" r:id="rId7"/>
        </w:object>
      </w:r>
    </w:p>
    <w:p w:rsidR="00A14217" w:rsidRDefault="00A14217" w:rsidP="00A14217">
      <w:pPr>
        <w:pStyle w:val="a5"/>
      </w:pPr>
    </w:p>
    <w:p w:rsidR="003C18D6" w:rsidRDefault="003C18D6" w:rsidP="003C18D6">
      <w:pPr>
        <w:tabs>
          <w:tab w:val="left" w:pos="5670"/>
        </w:tabs>
        <w:ind w:left="5812"/>
        <w:rPr>
          <w:sz w:val="24"/>
          <w:szCs w:val="24"/>
        </w:rPr>
      </w:pPr>
      <w:r w:rsidRPr="00101974">
        <w:rPr>
          <w:sz w:val="24"/>
          <w:szCs w:val="24"/>
        </w:rPr>
        <w:t>Приложение 1</w:t>
      </w:r>
    </w:p>
    <w:p w:rsidR="00050954" w:rsidRPr="00101974" w:rsidRDefault="00050954" w:rsidP="003C18D6">
      <w:pPr>
        <w:tabs>
          <w:tab w:val="left" w:pos="5670"/>
        </w:tabs>
        <w:ind w:left="5812"/>
        <w:rPr>
          <w:sz w:val="24"/>
          <w:szCs w:val="24"/>
        </w:rPr>
      </w:pPr>
    </w:p>
    <w:p w:rsidR="003C18D6" w:rsidRPr="00101974" w:rsidRDefault="003C18D6" w:rsidP="003C18D6">
      <w:pPr>
        <w:tabs>
          <w:tab w:val="left" w:pos="5670"/>
        </w:tabs>
        <w:ind w:left="5812"/>
        <w:rPr>
          <w:sz w:val="24"/>
          <w:szCs w:val="24"/>
        </w:rPr>
      </w:pPr>
      <w:r w:rsidRPr="00101974">
        <w:rPr>
          <w:sz w:val="24"/>
          <w:szCs w:val="24"/>
        </w:rPr>
        <w:t>УТВЕРЖДЕНО</w:t>
      </w:r>
    </w:p>
    <w:p w:rsidR="003C18D6" w:rsidRPr="00101974" w:rsidRDefault="003C18D6" w:rsidP="003C18D6">
      <w:pPr>
        <w:tabs>
          <w:tab w:val="left" w:pos="5670"/>
        </w:tabs>
        <w:ind w:left="5812"/>
        <w:rPr>
          <w:sz w:val="24"/>
          <w:szCs w:val="24"/>
        </w:rPr>
      </w:pPr>
      <w:r w:rsidRPr="00101974">
        <w:rPr>
          <w:sz w:val="24"/>
          <w:szCs w:val="24"/>
        </w:rPr>
        <w:t>приказом Комитета по культуре</w:t>
      </w:r>
    </w:p>
    <w:p w:rsidR="003C18D6" w:rsidRPr="00101974" w:rsidRDefault="003C18D6" w:rsidP="003C18D6">
      <w:pPr>
        <w:tabs>
          <w:tab w:val="left" w:pos="5670"/>
        </w:tabs>
        <w:ind w:left="5812"/>
        <w:rPr>
          <w:sz w:val="24"/>
          <w:szCs w:val="24"/>
        </w:rPr>
      </w:pPr>
      <w:r w:rsidRPr="00101974">
        <w:rPr>
          <w:sz w:val="24"/>
          <w:szCs w:val="24"/>
        </w:rPr>
        <w:t>Администрации городского округа – город Камышин</w:t>
      </w:r>
      <w:r w:rsidRPr="00101974">
        <w:rPr>
          <w:sz w:val="24"/>
          <w:szCs w:val="24"/>
        </w:rPr>
        <w:tab/>
      </w:r>
    </w:p>
    <w:p w:rsidR="003C18D6" w:rsidRPr="00101974" w:rsidRDefault="003C18D6" w:rsidP="003C18D6">
      <w:pPr>
        <w:tabs>
          <w:tab w:val="left" w:pos="4050"/>
          <w:tab w:val="left" w:pos="9356"/>
          <w:tab w:val="left" w:pos="9639"/>
        </w:tabs>
        <w:jc w:val="center"/>
        <w:rPr>
          <w:b/>
          <w:sz w:val="24"/>
          <w:szCs w:val="24"/>
        </w:rPr>
      </w:pPr>
      <w:r>
        <w:rPr>
          <w:sz w:val="24"/>
          <w:szCs w:val="24"/>
        </w:rPr>
        <w:t xml:space="preserve">                                                           </w:t>
      </w:r>
      <w:r w:rsidR="00161797">
        <w:rPr>
          <w:sz w:val="24"/>
          <w:szCs w:val="24"/>
        </w:rPr>
        <w:t xml:space="preserve">                      </w:t>
      </w:r>
      <w:r>
        <w:rPr>
          <w:sz w:val="24"/>
          <w:szCs w:val="24"/>
        </w:rPr>
        <w:t xml:space="preserve">от </w:t>
      </w:r>
      <w:r w:rsidR="00161797" w:rsidRPr="00161797">
        <w:rPr>
          <w:sz w:val="24"/>
          <w:szCs w:val="24"/>
        </w:rPr>
        <w:t>11.11.2025 г.  № 07/01-01/ 106</w:t>
      </w:r>
    </w:p>
    <w:p w:rsidR="003C18D6" w:rsidRPr="00101974" w:rsidRDefault="003C18D6" w:rsidP="003C18D6">
      <w:pPr>
        <w:pStyle w:val="a3"/>
        <w:tabs>
          <w:tab w:val="left" w:pos="142"/>
        </w:tabs>
        <w:ind w:firstLine="567"/>
        <w:jc w:val="both"/>
        <w:rPr>
          <w:color w:val="000000"/>
          <w:sz w:val="24"/>
          <w:szCs w:val="24"/>
        </w:rPr>
      </w:pPr>
    </w:p>
    <w:p w:rsidR="003C18D6" w:rsidRDefault="003C18D6" w:rsidP="003C18D6">
      <w:pPr>
        <w:pStyle w:val="a3"/>
        <w:tabs>
          <w:tab w:val="left" w:pos="142"/>
        </w:tabs>
        <w:ind w:firstLine="567"/>
        <w:jc w:val="center"/>
        <w:rPr>
          <w:b/>
          <w:color w:val="000000"/>
          <w:sz w:val="24"/>
          <w:szCs w:val="24"/>
        </w:rPr>
      </w:pPr>
    </w:p>
    <w:p w:rsidR="003C18D6" w:rsidRPr="00101974" w:rsidRDefault="003C18D6" w:rsidP="003C18D6">
      <w:pPr>
        <w:pStyle w:val="a3"/>
        <w:tabs>
          <w:tab w:val="left" w:pos="142"/>
        </w:tabs>
        <w:ind w:firstLine="567"/>
        <w:jc w:val="center"/>
        <w:rPr>
          <w:b/>
          <w:color w:val="000000"/>
          <w:sz w:val="24"/>
          <w:szCs w:val="24"/>
        </w:rPr>
      </w:pPr>
      <w:r w:rsidRPr="00101974">
        <w:rPr>
          <w:b/>
          <w:color w:val="000000"/>
          <w:sz w:val="24"/>
          <w:szCs w:val="24"/>
        </w:rPr>
        <w:t>ПОЛОЖЕНИЕ</w:t>
      </w:r>
    </w:p>
    <w:p w:rsidR="003C18D6" w:rsidRPr="00101974" w:rsidRDefault="003C18D6" w:rsidP="003C18D6">
      <w:pPr>
        <w:pStyle w:val="a3"/>
        <w:tabs>
          <w:tab w:val="left" w:pos="142"/>
        </w:tabs>
        <w:ind w:firstLine="567"/>
        <w:jc w:val="center"/>
        <w:rPr>
          <w:b/>
          <w:color w:val="000000"/>
          <w:sz w:val="24"/>
          <w:szCs w:val="24"/>
        </w:rPr>
      </w:pPr>
      <w:r w:rsidRPr="00101974">
        <w:rPr>
          <w:b/>
          <w:color w:val="000000"/>
          <w:sz w:val="24"/>
          <w:szCs w:val="24"/>
        </w:rPr>
        <w:t>о проведении конкурса художественного самодеятельного</w:t>
      </w:r>
    </w:p>
    <w:p w:rsidR="003C18D6" w:rsidRPr="00101974" w:rsidRDefault="003C18D6" w:rsidP="003C18D6">
      <w:pPr>
        <w:pStyle w:val="a3"/>
        <w:tabs>
          <w:tab w:val="left" w:pos="142"/>
        </w:tabs>
        <w:ind w:firstLine="567"/>
        <w:jc w:val="center"/>
        <w:rPr>
          <w:b/>
          <w:color w:val="000000"/>
          <w:sz w:val="24"/>
          <w:szCs w:val="24"/>
        </w:rPr>
      </w:pPr>
      <w:r w:rsidRPr="00101974">
        <w:rPr>
          <w:b/>
          <w:color w:val="000000"/>
          <w:sz w:val="24"/>
          <w:szCs w:val="24"/>
        </w:rPr>
        <w:t>творчества «Мелодии зимы»</w:t>
      </w:r>
    </w:p>
    <w:p w:rsidR="003C18D6" w:rsidRDefault="003C18D6" w:rsidP="003C18D6">
      <w:pPr>
        <w:pStyle w:val="a3"/>
        <w:tabs>
          <w:tab w:val="left" w:pos="142"/>
        </w:tabs>
        <w:ind w:firstLine="709"/>
        <w:rPr>
          <w:b/>
          <w:color w:val="000000"/>
          <w:sz w:val="24"/>
          <w:szCs w:val="24"/>
        </w:rPr>
      </w:pPr>
    </w:p>
    <w:p w:rsidR="003C18D6" w:rsidRPr="00101974" w:rsidRDefault="003C18D6" w:rsidP="003C18D6">
      <w:pPr>
        <w:pStyle w:val="a3"/>
        <w:tabs>
          <w:tab w:val="left" w:pos="142"/>
        </w:tabs>
        <w:ind w:firstLine="709"/>
        <w:jc w:val="center"/>
        <w:rPr>
          <w:b/>
          <w:color w:val="000000"/>
          <w:sz w:val="24"/>
          <w:szCs w:val="24"/>
        </w:rPr>
      </w:pPr>
      <w:r w:rsidRPr="00101974">
        <w:rPr>
          <w:b/>
          <w:color w:val="000000"/>
          <w:sz w:val="24"/>
          <w:szCs w:val="24"/>
        </w:rPr>
        <w:t>1. Общие положения</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1.1. Конкурс художественного самодеятельного творчества «Мелодии зимы» (далее – Конкурс) проводится в рамках праздничных мероприятий, посвященных встрече Нового 202</w:t>
      </w:r>
      <w:r>
        <w:rPr>
          <w:color w:val="000000"/>
          <w:sz w:val="24"/>
          <w:szCs w:val="24"/>
        </w:rPr>
        <w:t>6</w:t>
      </w:r>
      <w:r w:rsidRPr="00101974">
        <w:rPr>
          <w:color w:val="000000"/>
          <w:sz w:val="24"/>
          <w:szCs w:val="24"/>
        </w:rPr>
        <w:t xml:space="preserve"> года.</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1.2. Конкурс создан с целью поиска и поддержки талантов, а также повышения статуса детского, юношеского, семейного и педагогического творчества в обществе.</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1.3. Тематика Конкурса: традиции празднования Нового года  и  Рождества в России.</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1.4. Форма проведения конкурса дистанционная.</w:t>
      </w:r>
    </w:p>
    <w:p w:rsidR="003C18D6" w:rsidRPr="00101974" w:rsidRDefault="003C18D6" w:rsidP="003C18D6">
      <w:pPr>
        <w:pStyle w:val="a3"/>
        <w:tabs>
          <w:tab w:val="left" w:pos="142"/>
        </w:tabs>
        <w:ind w:firstLine="709"/>
        <w:jc w:val="both"/>
        <w:rPr>
          <w:color w:val="000000"/>
          <w:sz w:val="24"/>
          <w:szCs w:val="24"/>
        </w:rPr>
      </w:pPr>
    </w:p>
    <w:p w:rsidR="003C18D6" w:rsidRPr="00101974" w:rsidRDefault="003C18D6" w:rsidP="003C18D6">
      <w:pPr>
        <w:pStyle w:val="a3"/>
        <w:tabs>
          <w:tab w:val="left" w:pos="142"/>
        </w:tabs>
        <w:ind w:left="567" w:firstLine="709"/>
        <w:jc w:val="center"/>
        <w:rPr>
          <w:b/>
          <w:color w:val="000000"/>
          <w:sz w:val="24"/>
          <w:szCs w:val="24"/>
        </w:rPr>
      </w:pPr>
      <w:r w:rsidRPr="00101974">
        <w:rPr>
          <w:b/>
          <w:color w:val="000000"/>
          <w:sz w:val="24"/>
          <w:szCs w:val="24"/>
        </w:rPr>
        <w:t>2. Учредители и организаторы Конкурса</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t>2.1. Учредителем К</w:t>
      </w:r>
      <w:r w:rsidRPr="00101974">
        <w:rPr>
          <w:color w:val="000000"/>
          <w:sz w:val="24"/>
          <w:szCs w:val="24"/>
        </w:rPr>
        <w:t>онкурса является Комитет по культуре Администрации городского округа – город Камышин.</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2.2. Функции учредителя:</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форм</w:t>
      </w:r>
      <w:r>
        <w:rPr>
          <w:color w:val="000000"/>
          <w:sz w:val="24"/>
          <w:szCs w:val="24"/>
        </w:rPr>
        <w:t>ирование и утверждение</w:t>
      </w:r>
      <w:r w:rsidRPr="00101974">
        <w:rPr>
          <w:color w:val="000000"/>
          <w:sz w:val="24"/>
          <w:szCs w:val="24"/>
        </w:rPr>
        <w:t xml:space="preserve"> состав</w:t>
      </w:r>
      <w:r>
        <w:rPr>
          <w:color w:val="000000"/>
          <w:sz w:val="24"/>
          <w:szCs w:val="24"/>
        </w:rPr>
        <w:t>а</w:t>
      </w:r>
      <w:r w:rsidRPr="00101974">
        <w:rPr>
          <w:color w:val="000000"/>
          <w:sz w:val="24"/>
          <w:szCs w:val="24"/>
        </w:rPr>
        <w:t xml:space="preserve"> жюри;</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t>- обеспечение</w:t>
      </w:r>
      <w:r w:rsidRPr="00101974">
        <w:rPr>
          <w:color w:val="000000"/>
          <w:sz w:val="24"/>
          <w:szCs w:val="24"/>
        </w:rPr>
        <w:t xml:space="preserve"> освещени</w:t>
      </w:r>
      <w:r>
        <w:rPr>
          <w:color w:val="000000"/>
          <w:sz w:val="24"/>
          <w:szCs w:val="24"/>
        </w:rPr>
        <w:t>я</w:t>
      </w:r>
      <w:r w:rsidRPr="00101974">
        <w:rPr>
          <w:color w:val="000000"/>
          <w:sz w:val="24"/>
          <w:szCs w:val="24"/>
        </w:rPr>
        <w:t xml:space="preserve"> мероприятия в средствах массовой информации;</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t>- определение условий</w:t>
      </w:r>
      <w:r w:rsidRPr="00101974">
        <w:rPr>
          <w:color w:val="000000"/>
          <w:sz w:val="24"/>
          <w:szCs w:val="24"/>
        </w:rPr>
        <w:t xml:space="preserve"> финансирования Конкурса.</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t xml:space="preserve">2.3. Организатором Конкурса </w:t>
      </w:r>
      <w:r w:rsidRPr="00101974">
        <w:rPr>
          <w:color w:val="000000"/>
          <w:sz w:val="24"/>
          <w:szCs w:val="24"/>
        </w:rPr>
        <w:t>является Муниципальное  бюджетное  учреждение «Дворец культуры «Текстильщик» (МБУ «ДК «Текстильщик»).</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2.4. Функции организатора:</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t>- информирование</w:t>
      </w:r>
      <w:r w:rsidRPr="00101974">
        <w:rPr>
          <w:color w:val="000000"/>
          <w:sz w:val="24"/>
          <w:szCs w:val="24"/>
        </w:rPr>
        <w:t xml:space="preserve"> о проведении Конкурса;</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осуществл</w:t>
      </w:r>
      <w:r>
        <w:rPr>
          <w:color w:val="000000"/>
          <w:sz w:val="24"/>
          <w:szCs w:val="24"/>
        </w:rPr>
        <w:t>ение</w:t>
      </w:r>
      <w:r w:rsidRPr="00101974">
        <w:rPr>
          <w:color w:val="000000"/>
          <w:sz w:val="24"/>
          <w:szCs w:val="24"/>
        </w:rPr>
        <w:t xml:space="preserve"> прием</w:t>
      </w:r>
      <w:r>
        <w:rPr>
          <w:color w:val="000000"/>
          <w:sz w:val="24"/>
          <w:szCs w:val="24"/>
        </w:rPr>
        <w:t>а</w:t>
      </w:r>
      <w:r w:rsidRPr="00101974">
        <w:rPr>
          <w:color w:val="000000"/>
          <w:sz w:val="24"/>
          <w:szCs w:val="24"/>
        </w:rPr>
        <w:t xml:space="preserve"> заявок и материалов, представленных участниками </w:t>
      </w:r>
      <w:r w:rsidR="00050954">
        <w:rPr>
          <w:color w:val="000000"/>
          <w:sz w:val="24"/>
          <w:szCs w:val="24"/>
        </w:rPr>
        <w:t>К</w:t>
      </w:r>
      <w:r w:rsidRPr="00101974">
        <w:rPr>
          <w:color w:val="000000"/>
          <w:sz w:val="24"/>
          <w:szCs w:val="24"/>
        </w:rPr>
        <w:t>онкурса;</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подв</w:t>
      </w:r>
      <w:r>
        <w:rPr>
          <w:color w:val="000000"/>
          <w:sz w:val="24"/>
          <w:szCs w:val="24"/>
        </w:rPr>
        <w:t>едение итогов</w:t>
      </w:r>
      <w:r w:rsidRPr="00101974">
        <w:rPr>
          <w:color w:val="000000"/>
          <w:sz w:val="24"/>
          <w:szCs w:val="24"/>
        </w:rPr>
        <w:t xml:space="preserve"> Конкурса.</w:t>
      </w:r>
    </w:p>
    <w:p w:rsidR="003C18D6" w:rsidRPr="00101974" w:rsidRDefault="003C18D6" w:rsidP="003C18D6">
      <w:pPr>
        <w:pStyle w:val="a3"/>
        <w:tabs>
          <w:tab w:val="left" w:pos="142"/>
        </w:tabs>
        <w:ind w:firstLine="709"/>
        <w:rPr>
          <w:b/>
          <w:color w:val="000000"/>
          <w:sz w:val="24"/>
          <w:szCs w:val="24"/>
        </w:rPr>
      </w:pPr>
    </w:p>
    <w:p w:rsidR="003C18D6" w:rsidRPr="00101974" w:rsidRDefault="003C18D6" w:rsidP="003C18D6">
      <w:pPr>
        <w:pStyle w:val="a3"/>
        <w:tabs>
          <w:tab w:val="left" w:pos="142"/>
        </w:tabs>
        <w:ind w:firstLine="709"/>
        <w:jc w:val="center"/>
        <w:rPr>
          <w:b/>
          <w:color w:val="000000"/>
          <w:sz w:val="24"/>
          <w:szCs w:val="24"/>
        </w:rPr>
      </w:pPr>
      <w:r w:rsidRPr="00101974">
        <w:rPr>
          <w:b/>
          <w:color w:val="000000"/>
          <w:sz w:val="24"/>
          <w:szCs w:val="24"/>
        </w:rPr>
        <w:t>3. Цели и задачи Конкурса</w:t>
      </w:r>
    </w:p>
    <w:p w:rsidR="003C18D6" w:rsidRPr="00101974" w:rsidRDefault="003C18D6" w:rsidP="003C18D6">
      <w:pPr>
        <w:ind w:firstLine="709"/>
        <w:jc w:val="both"/>
        <w:rPr>
          <w:sz w:val="24"/>
          <w:szCs w:val="24"/>
        </w:rPr>
      </w:pPr>
      <w:r w:rsidRPr="00101974">
        <w:rPr>
          <w:sz w:val="24"/>
          <w:szCs w:val="24"/>
        </w:rPr>
        <w:t xml:space="preserve">3.1. </w:t>
      </w:r>
      <w:r>
        <w:rPr>
          <w:sz w:val="24"/>
          <w:szCs w:val="24"/>
        </w:rPr>
        <w:t>Целью Конкурса является п</w:t>
      </w:r>
      <w:r w:rsidRPr="00101974">
        <w:rPr>
          <w:sz w:val="24"/>
          <w:szCs w:val="24"/>
        </w:rPr>
        <w:t>опуляризация зимних и рождественских традиций, поддержка творческих инициатив, развитие музыкальных способностей и исполнительского мастерства участников.</w:t>
      </w:r>
    </w:p>
    <w:p w:rsidR="003C18D6" w:rsidRDefault="003C18D6" w:rsidP="003C18D6">
      <w:pPr>
        <w:ind w:firstLine="709"/>
        <w:jc w:val="both"/>
        <w:rPr>
          <w:sz w:val="24"/>
          <w:szCs w:val="24"/>
        </w:rPr>
      </w:pPr>
      <w:r w:rsidRPr="00101974">
        <w:rPr>
          <w:sz w:val="24"/>
          <w:szCs w:val="24"/>
        </w:rPr>
        <w:t>3.2. Задачи</w:t>
      </w:r>
      <w:r>
        <w:rPr>
          <w:sz w:val="24"/>
          <w:szCs w:val="24"/>
        </w:rPr>
        <w:t xml:space="preserve"> Конкурса</w:t>
      </w:r>
      <w:r w:rsidRPr="00101974">
        <w:rPr>
          <w:sz w:val="24"/>
          <w:szCs w:val="24"/>
        </w:rPr>
        <w:t>:</w:t>
      </w:r>
    </w:p>
    <w:p w:rsidR="003C18D6" w:rsidRPr="00101974" w:rsidRDefault="003C18D6" w:rsidP="003C18D6">
      <w:pPr>
        <w:ind w:firstLine="709"/>
        <w:jc w:val="both"/>
        <w:rPr>
          <w:sz w:val="24"/>
          <w:szCs w:val="24"/>
        </w:rPr>
      </w:pPr>
      <w:r>
        <w:rPr>
          <w:sz w:val="24"/>
          <w:szCs w:val="24"/>
        </w:rPr>
        <w:t>- д</w:t>
      </w:r>
      <w:r w:rsidRPr="00101974">
        <w:rPr>
          <w:sz w:val="24"/>
          <w:szCs w:val="24"/>
        </w:rPr>
        <w:t>уховное, нравственное и патриотическое воспитание, развитие творческого начала.</w:t>
      </w:r>
    </w:p>
    <w:p w:rsidR="003C18D6" w:rsidRDefault="003C18D6" w:rsidP="003C18D6">
      <w:pPr>
        <w:ind w:firstLine="709"/>
        <w:jc w:val="both"/>
        <w:rPr>
          <w:sz w:val="24"/>
          <w:szCs w:val="24"/>
        </w:rPr>
      </w:pPr>
      <w:r>
        <w:rPr>
          <w:sz w:val="24"/>
          <w:szCs w:val="24"/>
        </w:rPr>
        <w:t>-</w:t>
      </w:r>
      <w:r w:rsidRPr="00101974">
        <w:rPr>
          <w:sz w:val="24"/>
          <w:szCs w:val="24"/>
        </w:rPr>
        <w:t xml:space="preserve"> </w:t>
      </w:r>
      <w:r>
        <w:rPr>
          <w:sz w:val="24"/>
          <w:szCs w:val="24"/>
        </w:rPr>
        <w:t>п</w:t>
      </w:r>
      <w:r w:rsidRPr="00101974">
        <w:rPr>
          <w:sz w:val="24"/>
          <w:szCs w:val="24"/>
        </w:rPr>
        <w:t>ривлечение внимания общественности к возрождению национальных культурных ценностей, интереса к истории и художественному наследию Отечества и православия.</w:t>
      </w:r>
    </w:p>
    <w:p w:rsidR="003C18D6" w:rsidRDefault="003C18D6" w:rsidP="003C18D6">
      <w:pPr>
        <w:ind w:firstLine="709"/>
        <w:jc w:val="both"/>
        <w:rPr>
          <w:sz w:val="24"/>
          <w:szCs w:val="24"/>
        </w:rPr>
      </w:pPr>
      <w:r>
        <w:rPr>
          <w:sz w:val="24"/>
          <w:szCs w:val="24"/>
        </w:rPr>
        <w:t>- с</w:t>
      </w:r>
      <w:r w:rsidRPr="00101974">
        <w:rPr>
          <w:sz w:val="24"/>
          <w:szCs w:val="24"/>
        </w:rPr>
        <w:t>охранение и развитие духовно-культурного наследия, народных традиций.</w:t>
      </w:r>
    </w:p>
    <w:p w:rsidR="003C18D6" w:rsidRPr="00101974" w:rsidRDefault="003C18D6" w:rsidP="003C18D6">
      <w:pPr>
        <w:jc w:val="both"/>
        <w:rPr>
          <w:sz w:val="24"/>
          <w:szCs w:val="24"/>
        </w:rPr>
      </w:pPr>
    </w:p>
    <w:p w:rsidR="003C18D6" w:rsidRPr="00101974" w:rsidRDefault="003C18D6" w:rsidP="003C18D6">
      <w:pPr>
        <w:pStyle w:val="a3"/>
        <w:tabs>
          <w:tab w:val="left" w:pos="142"/>
        </w:tabs>
        <w:ind w:firstLine="709"/>
        <w:jc w:val="center"/>
        <w:rPr>
          <w:b/>
          <w:color w:val="000000"/>
          <w:sz w:val="24"/>
          <w:szCs w:val="24"/>
        </w:rPr>
      </w:pPr>
      <w:r w:rsidRPr="00101974">
        <w:rPr>
          <w:b/>
          <w:color w:val="000000"/>
          <w:sz w:val="24"/>
          <w:szCs w:val="24"/>
        </w:rPr>
        <w:t>4. Участники конкурса</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lastRenderedPageBreak/>
        <w:t>4.1. Участниками К</w:t>
      </w:r>
      <w:r w:rsidRPr="00101974">
        <w:rPr>
          <w:color w:val="000000"/>
          <w:sz w:val="24"/>
          <w:szCs w:val="24"/>
        </w:rPr>
        <w:t xml:space="preserve">онкурса могут быть творческие коллективы и отдельные исполнители образовательных  учреждений, учреждений культуры и дополнительного образования города и района, жители города. </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xml:space="preserve">4.2. Возраст участников и количество участников не ограничено.  </w:t>
      </w:r>
    </w:p>
    <w:p w:rsidR="003C18D6" w:rsidRPr="00101974" w:rsidRDefault="003C18D6" w:rsidP="003C18D6">
      <w:pPr>
        <w:pStyle w:val="a3"/>
        <w:tabs>
          <w:tab w:val="left" w:pos="142"/>
        </w:tabs>
        <w:ind w:firstLine="709"/>
        <w:rPr>
          <w:b/>
          <w:color w:val="000000"/>
          <w:sz w:val="24"/>
          <w:szCs w:val="24"/>
        </w:rPr>
      </w:pPr>
    </w:p>
    <w:p w:rsidR="003C18D6" w:rsidRPr="00101974" w:rsidRDefault="003C18D6" w:rsidP="003C18D6">
      <w:pPr>
        <w:pStyle w:val="a3"/>
        <w:tabs>
          <w:tab w:val="left" w:pos="142"/>
        </w:tabs>
        <w:ind w:firstLine="709"/>
        <w:jc w:val="center"/>
        <w:rPr>
          <w:b/>
          <w:color w:val="000000"/>
          <w:sz w:val="24"/>
          <w:szCs w:val="24"/>
        </w:rPr>
      </w:pPr>
      <w:r w:rsidRPr="00101974">
        <w:rPr>
          <w:b/>
          <w:color w:val="000000"/>
          <w:sz w:val="24"/>
          <w:szCs w:val="24"/>
        </w:rPr>
        <w:t>5.  Порядок и сроки проведения конкурса</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xml:space="preserve">5.1. Участники конкурса заполняют заявку </w:t>
      </w:r>
      <w:r>
        <w:rPr>
          <w:color w:val="000000"/>
          <w:sz w:val="24"/>
          <w:szCs w:val="24"/>
        </w:rPr>
        <w:t>и согласие на обработку персональных данных по установленной форме согласно приложению к настоящему Положению</w:t>
      </w:r>
      <w:r w:rsidRPr="00101974">
        <w:rPr>
          <w:color w:val="000000"/>
          <w:sz w:val="24"/>
          <w:szCs w:val="24"/>
        </w:rPr>
        <w:t>.</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5.2. Участники присылают заявку и видеоматериал с выступлениями согласно номинациям:</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xml:space="preserve">1 номинация: </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рождественские композиции, театрализованные миниатюры на библейские истории, святки, колядки, святочные гадания и др. (выступление коллектива или отдельного исполнителя не более 7-10 минут)</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xml:space="preserve">2 номинация: </w:t>
      </w:r>
    </w:p>
    <w:p w:rsidR="003C18D6" w:rsidRPr="00101974" w:rsidRDefault="003C18D6" w:rsidP="003C18D6">
      <w:pPr>
        <w:rPr>
          <w:sz w:val="24"/>
          <w:szCs w:val="24"/>
        </w:rPr>
      </w:pPr>
      <w:r w:rsidRPr="00101974">
        <w:rPr>
          <w:sz w:val="24"/>
          <w:szCs w:val="24"/>
        </w:rPr>
        <w:t xml:space="preserve">            - представить отдельные номера зимней тематики в различных жанрах (фольклорный, вокал, хореография, духовное пение, инструментальная музыка, художественное слово) длительностью от 2 до 4 минут.</w:t>
      </w:r>
    </w:p>
    <w:p w:rsidR="003C18D6" w:rsidRPr="00526F5D" w:rsidRDefault="003C18D6" w:rsidP="003C18D6">
      <w:pPr>
        <w:pStyle w:val="a3"/>
        <w:numPr>
          <w:ilvl w:val="1"/>
          <w:numId w:val="1"/>
        </w:numPr>
        <w:tabs>
          <w:tab w:val="left" w:pos="142"/>
        </w:tabs>
        <w:suppressAutoHyphens/>
        <w:ind w:left="0" w:firstLine="709"/>
        <w:jc w:val="both"/>
        <w:rPr>
          <w:color w:val="000000"/>
          <w:sz w:val="24"/>
          <w:szCs w:val="24"/>
        </w:rPr>
      </w:pPr>
      <w:r>
        <w:rPr>
          <w:color w:val="000000"/>
          <w:sz w:val="24"/>
          <w:szCs w:val="24"/>
        </w:rPr>
        <w:t xml:space="preserve"> </w:t>
      </w:r>
      <w:r w:rsidRPr="00101974">
        <w:rPr>
          <w:color w:val="000000"/>
          <w:sz w:val="24"/>
          <w:szCs w:val="24"/>
        </w:rPr>
        <w:t xml:space="preserve">Конкурсная видеозапись присылается на почту </w:t>
      </w:r>
      <w:hyperlink r:id="rId8" w:history="1">
        <w:r w:rsidRPr="00BE690A">
          <w:rPr>
            <w:rStyle w:val="a7"/>
            <w:color w:val="auto"/>
            <w:sz w:val="24"/>
            <w:szCs w:val="24"/>
            <w:u w:val="none"/>
          </w:rPr>
          <w:t>shlikova100@mail.ru</w:t>
        </w:r>
      </w:hyperlink>
      <w:r w:rsidRPr="00101974">
        <w:rPr>
          <w:color w:val="000000"/>
          <w:sz w:val="24"/>
          <w:szCs w:val="24"/>
        </w:rPr>
        <w:t xml:space="preserve"> </w:t>
      </w:r>
      <w:r>
        <w:rPr>
          <w:color w:val="000000"/>
          <w:sz w:val="24"/>
          <w:szCs w:val="24"/>
        </w:rPr>
        <w:t>с 15</w:t>
      </w:r>
      <w:r w:rsidRPr="00101974">
        <w:rPr>
          <w:color w:val="000000"/>
          <w:sz w:val="24"/>
          <w:szCs w:val="24"/>
        </w:rPr>
        <w:t xml:space="preserve"> декабря по</w:t>
      </w:r>
      <w:r>
        <w:rPr>
          <w:color w:val="000000"/>
          <w:sz w:val="24"/>
          <w:szCs w:val="24"/>
        </w:rPr>
        <w:t xml:space="preserve"> 29</w:t>
      </w:r>
      <w:r w:rsidRPr="00101974">
        <w:rPr>
          <w:color w:val="000000"/>
          <w:sz w:val="24"/>
          <w:szCs w:val="24"/>
        </w:rPr>
        <w:t xml:space="preserve"> </w:t>
      </w:r>
      <w:r>
        <w:rPr>
          <w:color w:val="000000"/>
          <w:sz w:val="24"/>
          <w:szCs w:val="24"/>
        </w:rPr>
        <w:t>декабря 2025</w:t>
      </w:r>
      <w:r w:rsidRPr="00101974">
        <w:rPr>
          <w:color w:val="000000"/>
          <w:sz w:val="24"/>
          <w:szCs w:val="24"/>
        </w:rPr>
        <w:t xml:space="preserve"> года.</w:t>
      </w:r>
    </w:p>
    <w:p w:rsidR="003C18D6" w:rsidRPr="003A50F9" w:rsidRDefault="003C18D6" w:rsidP="003C18D6">
      <w:pPr>
        <w:pStyle w:val="a3"/>
        <w:numPr>
          <w:ilvl w:val="1"/>
          <w:numId w:val="1"/>
        </w:numPr>
        <w:tabs>
          <w:tab w:val="left" w:pos="142"/>
        </w:tabs>
        <w:suppressAutoHyphens/>
        <w:ind w:left="0" w:firstLine="709"/>
        <w:jc w:val="both"/>
        <w:rPr>
          <w:color w:val="000000"/>
          <w:sz w:val="24"/>
          <w:szCs w:val="24"/>
        </w:rPr>
      </w:pPr>
      <w:r>
        <w:rPr>
          <w:color w:val="000000"/>
          <w:sz w:val="24"/>
          <w:szCs w:val="24"/>
        </w:rPr>
        <w:t xml:space="preserve"> Победители К</w:t>
      </w:r>
      <w:r w:rsidRPr="003A50F9">
        <w:rPr>
          <w:color w:val="000000"/>
          <w:sz w:val="24"/>
          <w:szCs w:val="24"/>
        </w:rPr>
        <w:t xml:space="preserve">онкурса примут участие в рождественском концерте, который состоится 7 января 2026 года во Дворце культуры «Текстильщик». </w:t>
      </w:r>
    </w:p>
    <w:p w:rsidR="003C18D6" w:rsidRPr="00101974" w:rsidRDefault="003C18D6" w:rsidP="003C18D6">
      <w:pPr>
        <w:pStyle w:val="a3"/>
        <w:tabs>
          <w:tab w:val="left" w:pos="142"/>
        </w:tabs>
        <w:ind w:firstLine="709"/>
        <w:jc w:val="both"/>
        <w:rPr>
          <w:color w:val="000000"/>
          <w:sz w:val="24"/>
          <w:szCs w:val="24"/>
        </w:rPr>
      </w:pPr>
    </w:p>
    <w:p w:rsidR="003C18D6" w:rsidRPr="00101974" w:rsidRDefault="003C18D6" w:rsidP="003C18D6">
      <w:pPr>
        <w:pStyle w:val="a3"/>
        <w:tabs>
          <w:tab w:val="left" w:pos="142"/>
        </w:tabs>
        <w:ind w:firstLine="709"/>
        <w:jc w:val="center"/>
        <w:rPr>
          <w:b/>
          <w:color w:val="000000"/>
          <w:sz w:val="24"/>
          <w:szCs w:val="24"/>
        </w:rPr>
      </w:pPr>
      <w:r w:rsidRPr="00101974">
        <w:rPr>
          <w:b/>
          <w:color w:val="000000"/>
          <w:sz w:val="24"/>
          <w:szCs w:val="24"/>
        </w:rPr>
        <w:t>6. Работа Жюри</w:t>
      </w:r>
    </w:p>
    <w:p w:rsidR="00050954" w:rsidRDefault="003C18D6" w:rsidP="003C18D6">
      <w:pPr>
        <w:pStyle w:val="a3"/>
        <w:tabs>
          <w:tab w:val="left" w:pos="142"/>
        </w:tabs>
        <w:ind w:firstLine="709"/>
        <w:jc w:val="both"/>
        <w:rPr>
          <w:color w:val="000000"/>
          <w:sz w:val="24"/>
          <w:szCs w:val="24"/>
        </w:rPr>
      </w:pPr>
      <w:r w:rsidRPr="00101974">
        <w:rPr>
          <w:color w:val="000000"/>
          <w:sz w:val="24"/>
          <w:szCs w:val="24"/>
        </w:rPr>
        <w:t>6.1. Для оценки качества материалов и подведения итогов Конкурса учредителем создается</w:t>
      </w:r>
      <w:r>
        <w:rPr>
          <w:color w:val="000000"/>
          <w:sz w:val="24"/>
          <w:szCs w:val="24"/>
        </w:rPr>
        <w:t xml:space="preserve"> </w:t>
      </w:r>
      <w:r w:rsidRPr="00101974">
        <w:rPr>
          <w:color w:val="000000"/>
          <w:sz w:val="24"/>
          <w:szCs w:val="24"/>
        </w:rPr>
        <w:t>жюри</w:t>
      </w:r>
      <w:r w:rsidR="00050954">
        <w:rPr>
          <w:color w:val="000000"/>
          <w:sz w:val="24"/>
          <w:szCs w:val="24"/>
        </w:rPr>
        <w:t>. Состав жюри утверждается приказом учредителя.</w:t>
      </w:r>
      <w:r w:rsidRPr="00101974">
        <w:rPr>
          <w:color w:val="000000"/>
          <w:sz w:val="24"/>
          <w:szCs w:val="24"/>
        </w:rPr>
        <w:t xml:space="preserve"> </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6.2. Жюри оценивает конкурсные работы по следующим критериям:</w:t>
      </w:r>
    </w:p>
    <w:p w:rsidR="003C18D6" w:rsidRPr="00101974" w:rsidRDefault="003C18D6" w:rsidP="003C18D6">
      <w:pPr>
        <w:pStyle w:val="a3"/>
        <w:tabs>
          <w:tab w:val="left" w:pos="142"/>
        </w:tabs>
        <w:ind w:firstLine="709"/>
        <w:jc w:val="both"/>
        <w:rPr>
          <w:sz w:val="24"/>
          <w:szCs w:val="24"/>
        </w:rPr>
      </w:pPr>
      <w:r>
        <w:rPr>
          <w:color w:val="000000"/>
          <w:sz w:val="24"/>
          <w:szCs w:val="24"/>
        </w:rPr>
        <w:t>-</w:t>
      </w:r>
      <w:r w:rsidRPr="00101974">
        <w:rPr>
          <w:color w:val="000000"/>
          <w:sz w:val="24"/>
          <w:szCs w:val="24"/>
        </w:rPr>
        <w:t xml:space="preserve">соответствие </w:t>
      </w:r>
      <w:r>
        <w:rPr>
          <w:sz w:val="24"/>
          <w:szCs w:val="24"/>
        </w:rPr>
        <w:t>рождественской тематике</w:t>
      </w:r>
      <w:r w:rsidRPr="00101974">
        <w:rPr>
          <w:sz w:val="24"/>
          <w:szCs w:val="24"/>
        </w:rPr>
        <w:t>;</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t>- уровень  исполнительского</w:t>
      </w:r>
      <w:r w:rsidRPr="00101974">
        <w:rPr>
          <w:color w:val="000000"/>
          <w:sz w:val="24"/>
          <w:szCs w:val="24"/>
        </w:rPr>
        <w:t xml:space="preserve"> мастерства;</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неординарный творческий подход, новизна идеи и оригинальность;</w:t>
      </w:r>
    </w:p>
    <w:p w:rsidR="003C18D6" w:rsidRPr="00101974" w:rsidRDefault="003C18D6" w:rsidP="003C18D6">
      <w:pPr>
        <w:pStyle w:val="a3"/>
        <w:tabs>
          <w:tab w:val="left" w:pos="142"/>
        </w:tabs>
        <w:ind w:firstLine="709"/>
        <w:jc w:val="both"/>
        <w:rPr>
          <w:color w:val="000000"/>
          <w:sz w:val="24"/>
          <w:szCs w:val="24"/>
        </w:rPr>
      </w:pPr>
      <w:r w:rsidRPr="00101974">
        <w:rPr>
          <w:color w:val="000000"/>
          <w:sz w:val="24"/>
          <w:szCs w:val="24"/>
        </w:rPr>
        <w:t xml:space="preserve">- художественно-эмоциональное воздействие. </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t xml:space="preserve">6.3. </w:t>
      </w:r>
      <w:r w:rsidRPr="00101974">
        <w:rPr>
          <w:color w:val="000000"/>
          <w:sz w:val="24"/>
          <w:szCs w:val="24"/>
        </w:rPr>
        <w:t>Жюри имеет право отмечать конкурсную работу дополнительным дипломом.</w:t>
      </w:r>
    </w:p>
    <w:p w:rsidR="003C18D6" w:rsidRPr="00101974" w:rsidRDefault="003C18D6" w:rsidP="003C18D6">
      <w:pPr>
        <w:pStyle w:val="a3"/>
        <w:tabs>
          <w:tab w:val="left" w:pos="142"/>
        </w:tabs>
        <w:ind w:firstLine="709"/>
        <w:jc w:val="both"/>
        <w:rPr>
          <w:color w:val="000000"/>
          <w:sz w:val="24"/>
          <w:szCs w:val="24"/>
        </w:rPr>
      </w:pPr>
      <w:r>
        <w:rPr>
          <w:color w:val="000000"/>
          <w:sz w:val="24"/>
          <w:szCs w:val="24"/>
        </w:rPr>
        <w:t xml:space="preserve">6.4. </w:t>
      </w:r>
      <w:r w:rsidRPr="00101974">
        <w:rPr>
          <w:color w:val="000000"/>
          <w:sz w:val="24"/>
          <w:szCs w:val="24"/>
        </w:rPr>
        <w:t xml:space="preserve">Решение жюри окончательное и пересмотру не подлежит. </w:t>
      </w:r>
    </w:p>
    <w:p w:rsidR="003C18D6" w:rsidRDefault="003C18D6" w:rsidP="003C18D6">
      <w:pPr>
        <w:pStyle w:val="a3"/>
        <w:numPr>
          <w:ilvl w:val="1"/>
          <w:numId w:val="2"/>
        </w:numPr>
        <w:tabs>
          <w:tab w:val="left" w:pos="142"/>
        </w:tabs>
        <w:suppressAutoHyphens/>
        <w:ind w:left="0" w:firstLine="709"/>
        <w:rPr>
          <w:color w:val="000000"/>
          <w:sz w:val="24"/>
          <w:szCs w:val="24"/>
        </w:rPr>
      </w:pPr>
      <w:r>
        <w:rPr>
          <w:color w:val="000000"/>
          <w:sz w:val="24"/>
          <w:szCs w:val="24"/>
        </w:rPr>
        <w:t xml:space="preserve"> </w:t>
      </w:r>
      <w:r w:rsidRPr="00101974">
        <w:rPr>
          <w:color w:val="000000"/>
          <w:sz w:val="24"/>
          <w:szCs w:val="24"/>
        </w:rPr>
        <w:t xml:space="preserve">Ответственный за конкурс заместитель директора  МБУ «ДК «Текстильщик» Шлыкова Галина Станиславовна — телефон для </w:t>
      </w:r>
      <w:r w:rsidRPr="00526F5D">
        <w:rPr>
          <w:color w:val="000000"/>
          <w:sz w:val="24"/>
          <w:szCs w:val="24"/>
        </w:rPr>
        <w:t>справок 9-41-43, 8-927-505-20-40.</w:t>
      </w:r>
    </w:p>
    <w:p w:rsidR="003C18D6" w:rsidRPr="00526F5D" w:rsidRDefault="003C18D6" w:rsidP="003C18D6">
      <w:pPr>
        <w:pStyle w:val="a3"/>
        <w:tabs>
          <w:tab w:val="left" w:pos="142"/>
        </w:tabs>
        <w:suppressAutoHyphens/>
        <w:ind w:left="709"/>
        <w:rPr>
          <w:color w:val="000000"/>
          <w:sz w:val="24"/>
          <w:szCs w:val="24"/>
        </w:rPr>
      </w:pPr>
    </w:p>
    <w:p w:rsidR="003C18D6" w:rsidRDefault="003C18D6" w:rsidP="003C18D6">
      <w:pPr>
        <w:pStyle w:val="a3"/>
        <w:numPr>
          <w:ilvl w:val="0"/>
          <w:numId w:val="2"/>
        </w:numPr>
        <w:tabs>
          <w:tab w:val="left" w:pos="142"/>
        </w:tabs>
        <w:jc w:val="center"/>
        <w:rPr>
          <w:b/>
          <w:color w:val="000000"/>
          <w:sz w:val="26"/>
          <w:szCs w:val="26"/>
        </w:rPr>
      </w:pPr>
      <w:r w:rsidRPr="0083240A">
        <w:rPr>
          <w:b/>
          <w:color w:val="000000"/>
          <w:sz w:val="26"/>
          <w:szCs w:val="26"/>
        </w:rPr>
        <w:t>Подведение итогов конкурса</w:t>
      </w:r>
    </w:p>
    <w:p w:rsidR="003C18D6" w:rsidRDefault="003C18D6" w:rsidP="003C18D6">
      <w:pPr>
        <w:pStyle w:val="a3"/>
        <w:tabs>
          <w:tab w:val="left" w:pos="142"/>
        </w:tabs>
        <w:ind w:left="720"/>
        <w:rPr>
          <w:color w:val="000000"/>
          <w:sz w:val="24"/>
          <w:szCs w:val="24"/>
        </w:rPr>
      </w:pPr>
      <w:r>
        <w:rPr>
          <w:color w:val="000000"/>
          <w:sz w:val="26"/>
          <w:szCs w:val="26"/>
        </w:rPr>
        <w:t xml:space="preserve">7.1. </w:t>
      </w:r>
      <w:r w:rsidRPr="00526F5D">
        <w:rPr>
          <w:color w:val="000000"/>
          <w:sz w:val="24"/>
          <w:szCs w:val="24"/>
        </w:rPr>
        <w:t xml:space="preserve">Подведение итогов конкурса </w:t>
      </w:r>
      <w:r>
        <w:rPr>
          <w:color w:val="000000"/>
          <w:sz w:val="24"/>
          <w:szCs w:val="24"/>
        </w:rPr>
        <w:t>состоится</w:t>
      </w:r>
      <w:r w:rsidRPr="00526F5D">
        <w:rPr>
          <w:color w:val="000000"/>
          <w:sz w:val="24"/>
          <w:szCs w:val="24"/>
        </w:rPr>
        <w:t xml:space="preserve"> </w:t>
      </w:r>
      <w:r>
        <w:rPr>
          <w:color w:val="000000"/>
          <w:sz w:val="24"/>
          <w:szCs w:val="24"/>
        </w:rPr>
        <w:t>30.12</w:t>
      </w:r>
      <w:r w:rsidRPr="00526F5D">
        <w:rPr>
          <w:color w:val="000000"/>
          <w:sz w:val="24"/>
          <w:szCs w:val="24"/>
        </w:rPr>
        <w:t>.2025г.</w:t>
      </w:r>
    </w:p>
    <w:p w:rsidR="003C18D6" w:rsidRDefault="003C18D6" w:rsidP="003C18D6">
      <w:pPr>
        <w:pStyle w:val="a3"/>
        <w:tabs>
          <w:tab w:val="left" w:pos="142"/>
        </w:tabs>
        <w:ind w:firstLine="709"/>
        <w:rPr>
          <w:color w:val="000000"/>
          <w:sz w:val="26"/>
          <w:szCs w:val="26"/>
        </w:rPr>
      </w:pPr>
      <w:r>
        <w:rPr>
          <w:color w:val="000000"/>
          <w:sz w:val="24"/>
          <w:szCs w:val="24"/>
        </w:rPr>
        <w:t xml:space="preserve">7.2. </w:t>
      </w:r>
      <w:r w:rsidRPr="003E2B0B">
        <w:rPr>
          <w:color w:val="000000"/>
          <w:sz w:val="24"/>
          <w:szCs w:val="24"/>
        </w:rPr>
        <w:t>Награждение</w:t>
      </w:r>
      <w:r>
        <w:rPr>
          <w:color w:val="000000"/>
          <w:sz w:val="24"/>
          <w:szCs w:val="24"/>
        </w:rPr>
        <w:t xml:space="preserve"> победителей конкурса пройдет 07.01.2026</w:t>
      </w:r>
      <w:r w:rsidRPr="003E2B0B">
        <w:rPr>
          <w:color w:val="000000"/>
          <w:sz w:val="24"/>
          <w:szCs w:val="24"/>
        </w:rPr>
        <w:t xml:space="preserve">г. на сцене МБУ «ДК «Текстильщик» во время проведения </w:t>
      </w:r>
      <w:r>
        <w:rPr>
          <w:color w:val="000000"/>
          <w:sz w:val="24"/>
          <w:szCs w:val="24"/>
        </w:rPr>
        <w:t>рождественского концерта.</w:t>
      </w:r>
    </w:p>
    <w:p w:rsidR="003C18D6" w:rsidRPr="00526F5D" w:rsidRDefault="003C18D6" w:rsidP="003C18D6">
      <w:pPr>
        <w:pStyle w:val="a3"/>
        <w:tabs>
          <w:tab w:val="left" w:pos="142"/>
        </w:tabs>
        <w:ind w:firstLine="720"/>
        <w:rPr>
          <w:sz w:val="24"/>
          <w:szCs w:val="24"/>
        </w:rPr>
      </w:pPr>
      <w:r>
        <w:rPr>
          <w:color w:val="000000"/>
          <w:sz w:val="26"/>
          <w:szCs w:val="26"/>
        </w:rPr>
        <w:t xml:space="preserve">7.3. </w:t>
      </w:r>
      <w:r>
        <w:rPr>
          <w:sz w:val="24"/>
          <w:szCs w:val="24"/>
        </w:rPr>
        <w:t xml:space="preserve">Победители во всех номинациях награждаются дипломами за 1,2,3 места и призами. </w:t>
      </w:r>
    </w:p>
    <w:p w:rsidR="003C18D6" w:rsidRDefault="003C18D6" w:rsidP="003C18D6">
      <w:pPr>
        <w:pStyle w:val="a3"/>
        <w:tabs>
          <w:tab w:val="left" w:pos="142"/>
        </w:tabs>
        <w:ind w:left="720"/>
        <w:rPr>
          <w:sz w:val="26"/>
          <w:szCs w:val="26"/>
        </w:rPr>
      </w:pPr>
    </w:p>
    <w:p w:rsidR="003C18D6" w:rsidRPr="00526F5D" w:rsidRDefault="003C18D6" w:rsidP="003C18D6">
      <w:pPr>
        <w:pStyle w:val="a3"/>
        <w:tabs>
          <w:tab w:val="left" w:pos="142"/>
        </w:tabs>
        <w:ind w:left="720"/>
        <w:rPr>
          <w:color w:val="000000"/>
          <w:sz w:val="26"/>
          <w:szCs w:val="26"/>
        </w:rPr>
      </w:pPr>
    </w:p>
    <w:p w:rsidR="003C18D6" w:rsidRPr="00101974" w:rsidRDefault="003C18D6" w:rsidP="003C18D6">
      <w:pPr>
        <w:pStyle w:val="a3"/>
        <w:tabs>
          <w:tab w:val="left" w:pos="142"/>
        </w:tabs>
        <w:suppressAutoHyphens/>
        <w:ind w:left="709"/>
        <w:jc w:val="both"/>
        <w:rPr>
          <w:color w:val="000000"/>
          <w:sz w:val="24"/>
          <w:szCs w:val="24"/>
        </w:rPr>
      </w:pPr>
    </w:p>
    <w:p w:rsidR="003C18D6" w:rsidRPr="00101974" w:rsidRDefault="003C18D6" w:rsidP="003C18D6">
      <w:pPr>
        <w:pStyle w:val="a3"/>
        <w:tabs>
          <w:tab w:val="left" w:pos="142"/>
        </w:tabs>
        <w:ind w:left="6521" w:firstLine="709"/>
        <w:rPr>
          <w:sz w:val="24"/>
          <w:szCs w:val="24"/>
        </w:rPr>
      </w:pPr>
    </w:p>
    <w:p w:rsidR="003C18D6" w:rsidRDefault="003C18D6" w:rsidP="003C18D6">
      <w:pPr>
        <w:pStyle w:val="a3"/>
        <w:tabs>
          <w:tab w:val="left" w:pos="142"/>
        </w:tabs>
        <w:ind w:left="6521"/>
        <w:rPr>
          <w:sz w:val="24"/>
          <w:szCs w:val="24"/>
        </w:rPr>
      </w:pPr>
    </w:p>
    <w:p w:rsidR="003C18D6" w:rsidRPr="00101974" w:rsidRDefault="003C18D6" w:rsidP="003C18D6">
      <w:pPr>
        <w:pStyle w:val="a3"/>
        <w:tabs>
          <w:tab w:val="left" w:pos="142"/>
        </w:tabs>
        <w:ind w:left="6521"/>
        <w:rPr>
          <w:sz w:val="24"/>
          <w:szCs w:val="24"/>
        </w:rPr>
      </w:pPr>
    </w:p>
    <w:p w:rsidR="003C18D6" w:rsidRDefault="003C18D6" w:rsidP="003C18D6">
      <w:pPr>
        <w:rPr>
          <w:sz w:val="24"/>
          <w:szCs w:val="24"/>
        </w:rPr>
      </w:pPr>
    </w:p>
    <w:p w:rsidR="003C18D6" w:rsidRDefault="003C18D6" w:rsidP="003C18D6">
      <w:pPr>
        <w:rPr>
          <w:sz w:val="24"/>
          <w:szCs w:val="24"/>
        </w:rPr>
      </w:pPr>
    </w:p>
    <w:p w:rsidR="003C18D6" w:rsidRDefault="003C18D6" w:rsidP="003C18D6">
      <w:pPr>
        <w:rPr>
          <w:sz w:val="24"/>
          <w:szCs w:val="24"/>
        </w:rPr>
      </w:pPr>
    </w:p>
    <w:p w:rsidR="00050954" w:rsidRDefault="00050954" w:rsidP="003A0755">
      <w:pPr>
        <w:pStyle w:val="a3"/>
        <w:tabs>
          <w:tab w:val="left" w:pos="142"/>
        </w:tabs>
        <w:rPr>
          <w:bCs/>
          <w:color w:val="000000"/>
          <w:sz w:val="24"/>
          <w:szCs w:val="24"/>
        </w:rPr>
      </w:pPr>
    </w:p>
    <w:p w:rsidR="00050954" w:rsidRDefault="00050954" w:rsidP="003C18D6">
      <w:pPr>
        <w:pStyle w:val="a3"/>
        <w:tabs>
          <w:tab w:val="left" w:pos="142"/>
        </w:tabs>
        <w:ind w:left="6521"/>
        <w:rPr>
          <w:bCs/>
          <w:color w:val="000000"/>
          <w:sz w:val="24"/>
          <w:szCs w:val="24"/>
        </w:rPr>
      </w:pPr>
    </w:p>
    <w:p w:rsidR="00050954" w:rsidRDefault="00050954" w:rsidP="003C18D6">
      <w:pPr>
        <w:pStyle w:val="a3"/>
        <w:tabs>
          <w:tab w:val="left" w:pos="142"/>
        </w:tabs>
        <w:ind w:left="6521"/>
        <w:rPr>
          <w:bCs/>
          <w:color w:val="000000"/>
          <w:sz w:val="24"/>
          <w:szCs w:val="24"/>
        </w:rPr>
      </w:pPr>
    </w:p>
    <w:p w:rsidR="00050954" w:rsidRDefault="00050954" w:rsidP="003C18D6">
      <w:pPr>
        <w:pStyle w:val="a3"/>
        <w:tabs>
          <w:tab w:val="left" w:pos="142"/>
        </w:tabs>
        <w:ind w:left="6521"/>
        <w:rPr>
          <w:bCs/>
          <w:color w:val="000000"/>
          <w:sz w:val="24"/>
          <w:szCs w:val="24"/>
        </w:rPr>
      </w:pPr>
    </w:p>
    <w:p w:rsidR="003C18D6" w:rsidRPr="00101974" w:rsidRDefault="003C18D6" w:rsidP="003C18D6">
      <w:pPr>
        <w:pStyle w:val="a3"/>
        <w:tabs>
          <w:tab w:val="left" w:pos="142"/>
        </w:tabs>
        <w:ind w:left="6521"/>
        <w:rPr>
          <w:bCs/>
          <w:color w:val="000000"/>
          <w:sz w:val="24"/>
          <w:szCs w:val="24"/>
        </w:rPr>
      </w:pPr>
      <w:r w:rsidRPr="00101974">
        <w:rPr>
          <w:bCs/>
          <w:color w:val="000000"/>
          <w:sz w:val="24"/>
          <w:szCs w:val="24"/>
        </w:rPr>
        <w:t>Приложение</w:t>
      </w:r>
      <w:r w:rsidR="00050954">
        <w:rPr>
          <w:bCs/>
          <w:color w:val="000000"/>
          <w:sz w:val="24"/>
          <w:szCs w:val="24"/>
        </w:rPr>
        <w:t xml:space="preserve"> </w:t>
      </w:r>
      <w:r w:rsidRPr="00101974">
        <w:rPr>
          <w:bCs/>
          <w:color w:val="000000"/>
          <w:sz w:val="24"/>
          <w:szCs w:val="24"/>
        </w:rPr>
        <w:t xml:space="preserve"> </w:t>
      </w:r>
    </w:p>
    <w:p w:rsidR="003C18D6" w:rsidRPr="00101974" w:rsidRDefault="003C18D6" w:rsidP="003C18D6">
      <w:pPr>
        <w:pStyle w:val="a3"/>
        <w:ind w:left="6521"/>
        <w:rPr>
          <w:color w:val="000000"/>
          <w:sz w:val="24"/>
          <w:szCs w:val="24"/>
        </w:rPr>
      </w:pPr>
      <w:r w:rsidRPr="00101974">
        <w:rPr>
          <w:color w:val="000000"/>
          <w:sz w:val="24"/>
          <w:szCs w:val="24"/>
        </w:rPr>
        <w:t>к Положению конкурса художественного самодеятельного творчества «Мелодии зимы»</w:t>
      </w:r>
    </w:p>
    <w:p w:rsidR="003C18D6" w:rsidRPr="00101974" w:rsidRDefault="003C18D6" w:rsidP="003C18D6">
      <w:pPr>
        <w:pStyle w:val="a3"/>
        <w:tabs>
          <w:tab w:val="left" w:pos="142"/>
        </w:tabs>
        <w:ind w:left="6379"/>
        <w:rPr>
          <w:color w:val="000000"/>
          <w:sz w:val="24"/>
          <w:szCs w:val="24"/>
        </w:rPr>
      </w:pPr>
    </w:p>
    <w:p w:rsidR="003C18D6" w:rsidRPr="00101974" w:rsidRDefault="003C18D6" w:rsidP="003C18D6">
      <w:pPr>
        <w:tabs>
          <w:tab w:val="left" w:pos="284"/>
          <w:tab w:val="left" w:pos="426"/>
        </w:tabs>
        <w:rPr>
          <w:b/>
          <w:bCs/>
          <w:sz w:val="24"/>
          <w:szCs w:val="24"/>
        </w:rPr>
      </w:pPr>
    </w:p>
    <w:p w:rsidR="003C18D6" w:rsidRDefault="003C18D6" w:rsidP="003C18D6">
      <w:pPr>
        <w:tabs>
          <w:tab w:val="left" w:pos="284"/>
          <w:tab w:val="left" w:pos="426"/>
        </w:tabs>
        <w:jc w:val="center"/>
        <w:rPr>
          <w:b/>
          <w:bCs/>
          <w:sz w:val="24"/>
          <w:szCs w:val="24"/>
        </w:rPr>
      </w:pPr>
    </w:p>
    <w:p w:rsidR="003C18D6" w:rsidRPr="00101974" w:rsidRDefault="003C18D6" w:rsidP="003C18D6">
      <w:pPr>
        <w:tabs>
          <w:tab w:val="left" w:pos="284"/>
          <w:tab w:val="left" w:pos="426"/>
        </w:tabs>
        <w:jc w:val="center"/>
        <w:rPr>
          <w:b/>
          <w:bCs/>
          <w:sz w:val="24"/>
          <w:szCs w:val="24"/>
        </w:rPr>
      </w:pPr>
      <w:r w:rsidRPr="00101974">
        <w:rPr>
          <w:b/>
          <w:bCs/>
          <w:sz w:val="24"/>
          <w:szCs w:val="24"/>
        </w:rPr>
        <w:t>ЗАЯВКА</w:t>
      </w:r>
    </w:p>
    <w:p w:rsidR="003C18D6" w:rsidRPr="00101974" w:rsidRDefault="003C18D6" w:rsidP="003C18D6">
      <w:pPr>
        <w:ind w:left="600"/>
        <w:jc w:val="center"/>
        <w:rPr>
          <w:b/>
          <w:bCs/>
          <w:color w:val="000000"/>
          <w:sz w:val="24"/>
          <w:szCs w:val="24"/>
        </w:rPr>
      </w:pPr>
      <w:r w:rsidRPr="00101974">
        <w:rPr>
          <w:b/>
          <w:bCs/>
          <w:color w:val="000000"/>
          <w:sz w:val="24"/>
          <w:szCs w:val="24"/>
        </w:rPr>
        <w:t xml:space="preserve">конкурса художественного самодеятельного творчества </w:t>
      </w:r>
    </w:p>
    <w:p w:rsidR="003C18D6" w:rsidRDefault="003C18D6" w:rsidP="003C18D6">
      <w:pPr>
        <w:ind w:left="600"/>
        <w:jc w:val="center"/>
        <w:rPr>
          <w:b/>
          <w:color w:val="000000"/>
          <w:sz w:val="24"/>
          <w:szCs w:val="24"/>
        </w:rPr>
      </w:pPr>
      <w:r w:rsidRPr="00101974">
        <w:rPr>
          <w:b/>
          <w:color w:val="000000"/>
          <w:sz w:val="24"/>
          <w:szCs w:val="24"/>
        </w:rPr>
        <w:t>«Мелодии зимы»</w:t>
      </w:r>
    </w:p>
    <w:p w:rsidR="003C18D6" w:rsidRPr="00101974" w:rsidRDefault="003C18D6" w:rsidP="003C18D6">
      <w:pPr>
        <w:ind w:left="600"/>
        <w:jc w:val="center"/>
        <w:rPr>
          <w:b/>
          <w:bCs/>
          <w:color w:val="000000"/>
          <w:sz w:val="24"/>
          <w:szCs w:val="24"/>
        </w:rPr>
      </w:pPr>
    </w:p>
    <w:p w:rsidR="003C18D6" w:rsidRPr="00101974" w:rsidRDefault="003C18D6" w:rsidP="003C18D6">
      <w:pPr>
        <w:tabs>
          <w:tab w:val="left" w:pos="284"/>
          <w:tab w:val="left" w:pos="426"/>
        </w:tabs>
        <w:rPr>
          <w:b/>
          <w:sz w:val="24"/>
          <w:szCs w:val="24"/>
        </w:rPr>
      </w:pPr>
    </w:p>
    <w:p w:rsidR="003C18D6" w:rsidRPr="00101974" w:rsidRDefault="003C18D6" w:rsidP="003C18D6">
      <w:pPr>
        <w:tabs>
          <w:tab w:val="left" w:pos="30"/>
          <w:tab w:val="left" w:pos="426"/>
        </w:tabs>
        <w:rPr>
          <w:sz w:val="24"/>
          <w:szCs w:val="24"/>
        </w:rPr>
      </w:pPr>
      <w:r w:rsidRPr="00101974">
        <w:rPr>
          <w:sz w:val="24"/>
          <w:szCs w:val="24"/>
        </w:rPr>
        <w:t>1. Полное Ф.И.О.  исполнителя (лей) _____________________________________________________</w:t>
      </w:r>
      <w:r>
        <w:rPr>
          <w:sz w:val="24"/>
          <w:szCs w:val="24"/>
        </w:rPr>
        <w:t>___________</w:t>
      </w:r>
      <w:r w:rsidRPr="00101974">
        <w:rPr>
          <w:sz w:val="24"/>
          <w:szCs w:val="24"/>
        </w:rPr>
        <w:t>_______________</w:t>
      </w:r>
    </w:p>
    <w:p w:rsidR="003C18D6" w:rsidRPr="00101974" w:rsidRDefault="003C18D6" w:rsidP="003C18D6">
      <w:pPr>
        <w:tabs>
          <w:tab w:val="left" w:pos="30"/>
          <w:tab w:val="left" w:pos="426"/>
        </w:tabs>
        <w:rPr>
          <w:sz w:val="24"/>
          <w:szCs w:val="24"/>
        </w:rPr>
      </w:pPr>
    </w:p>
    <w:p w:rsidR="003C18D6" w:rsidRPr="00101974" w:rsidRDefault="003C18D6" w:rsidP="003C18D6">
      <w:pPr>
        <w:tabs>
          <w:tab w:val="left" w:pos="30"/>
          <w:tab w:val="left" w:pos="426"/>
        </w:tabs>
        <w:rPr>
          <w:sz w:val="24"/>
          <w:szCs w:val="24"/>
        </w:rPr>
      </w:pPr>
      <w:r w:rsidRPr="00101974">
        <w:rPr>
          <w:sz w:val="24"/>
          <w:szCs w:val="24"/>
        </w:rPr>
        <w:t>2. Место жительства: город, адрес__________________________</w:t>
      </w:r>
      <w:r>
        <w:rPr>
          <w:sz w:val="24"/>
          <w:szCs w:val="24"/>
        </w:rPr>
        <w:t>___________</w:t>
      </w:r>
      <w:r w:rsidRPr="00101974">
        <w:rPr>
          <w:sz w:val="24"/>
          <w:szCs w:val="24"/>
        </w:rPr>
        <w:t>____________</w:t>
      </w:r>
    </w:p>
    <w:p w:rsidR="003C18D6" w:rsidRPr="00101974" w:rsidRDefault="003C18D6" w:rsidP="003C18D6">
      <w:pPr>
        <w:tabs>
          <w:tab w:val="left" w:pos="284"/>
          <w:tab w:val="left" w:pos="426"/>
        </w:tabs>
        <w:rPr>
          <w:sz w:val="24"/>
          <w:szCs w:val="24"/>
        </w:rPr>
      </w:pPr>
    </w:p>
    <w:p w:rsidR="003C18D6" w:rsidRPr="00101974" w:rsidRDefault="003C18D6" w:rsidP="003C18D6">
      <w:pPr>
        <w:tabs>
          <w:tab w:val="left" w:pos="284"/>
          <w:tab w:val="left" w:pos="426"/>
        </w:tabs>
        <w:jc w:val="both"/>
        <w:rPr>
          <w:sz w:val="24"/>
          <w:szCs w:val="24"/>
        </w:rPr>
      </w:pPr>
      <w:r w:rsidRPr="00101974">
        <w:rPr>
          <w:sz w:val="24"/>
          <w:szCs w:val="24"/>
        </w:rPr>
        <w:t>2. Сведения об исполнителе (лях): возраст ______________________</w:t>
      </w:r>
      <w:r>
        <w:rPr>
          <w:sz w:val="24"/>
          <w:szCs w:val="24"/>
        </w:rPr>
        <w:t>____________</w:t>
      </w:r>
      <w:r w:rsidRPr="00101974">
        <w:rPr>
          <w:sz w:val="24"/>
          <w:szCs w:val="24"/>
        </w:rPr>
        <w:t>________</w:t>
      </w:r>
    </w:p>
    <w:p w:rsidR="003C18D6" w:rsidRPr="00101974" w:rsidRDefault="003C18D6" w:rsidP="003C18D6">
      <w:pPr>
        <w:tabs>
          <w:tab w:val="left" w:pos="284"/>
          <w:tab w:val="left" w:pos="426"/>
        </w:tabs>
        <w:jc w:val="both"/>
        <w:rPr>
          <w:sz w:val="24"/>
          <w:szCs w:val="24"/>
        </w:rPr>
      </w:pPr>
    </w:p>
    <w:p w:rsidR="003C18D6" w:rsidRPr="00101974" w:rsidRDefault="003C18D6" w:rsidP="003C18D6">
      <w:pPr>
        <w:tabs>
          <w:tab w:val="left" w:pos="284"/>
          <w:tab w:val="left" w:pos="426"/>
        </w:tabs>
        <w:jc w:val="both"/>
        <w:rPr>
          <w:sz w:val="24"/>
          <w:szCs w:val="24"/>
        </w:rPr>
      </w:pPr>
      <w:r w:rsidRPr="00101974">
        <w:rPr>
          <w:sz w:val="24"/>
          <w:szCs w:val="24"/>
        </w:rPr>
        <w:t>3. Название конкурсного выступления_____________________________</w:t>
      </w:r>
      <w:r>
        <w:rPr>
          <w:sz w:val="24"/>
          <w:szCs w:val="24"/>
        </w:rPr>
        <w:t>__________</w:t>
      </w:r>
      <w:r w:rsidRPr="00101974">
        <w:rPr>
          <w:sz w:val="24"/>
          <w:szCs w:val="24"/>
        </w:rPr>
        <w:t>______</w:t>
      </w:r>
    </w:p>
    <w:p w:rsidR="003C18D6" w:rsidRPr="00101974" w:rsidRDefault="003C18D6" w:rsidP="003C18D6">
      <w:pPr>
        <w:tabs>
          <w:tab w:val="left" w:pos="284"/>
          <w:tab w:val="left" w:pos="426"/>
        </w:tabs>
        <w:rPr>
          <w:sz w:val="24"/>
          <w:szCs w:val="24"/>
        </w:rPr>
      </w:pPr>
    </w:p>
    <w:p w:rsidR="003C18D6" w:rsidRPr="00101974" w:rsidRDefault="003C18D6" w:rsidP="003C18D6">
      <w:pPr>
        <w:tabs>
          <w:tab w:val="left" w:pos="284"/>
          <w:tab w:val="left" w:pos="426"/>
        </w:tabs>
        <w:rPr>
          <w:sz w:val="24"/>
          <w:szCs w:val="24"/>
        </w:rPr>
      </w:pPr>
      <w:r w:rsidRPr="00101974">
        <w:rPr>
          <w:sz w:val="24"/>
          <w:szCs w:val="24"/>
        </w:rPr>
        <w:t>4. Контактные данные (номер телефона, эл. почты) ____________________</w:t>
      </w:r>
      <w:r>
        <w:rPr>
          <w:sz w:val="24"/>
          <w:szCs w:val="24"/>
        </w:rPr>
        <w:t>__________</w:t>
      </w:r>
      <w:r w:rsidRPr="00101974">
        <w:rPr>
          <w:sz w:val="24"/>
          <w:szCs w:val="24"/>
        </w:rPr>
        <w:t>____</w:t>
      </w:r>
    </w:p>
    <w:p w:rsidR="003C18D6" w:rsidRPr="00101974" w:rsidRDefault="003C18D6" w:rsidP="003C18D6">
      <w:pPr>
        <w:tabs>
          <w:tab w:val="left" w:pos="284"/>
          <w:tab w:val="left" w:pos="426"/>
        </w:tabs>
        <w:rPr>
          <w:sz w:val="24"/>
          <w:szCs w:val="24"/>
        </w:rPr>
      </w:pPr>
    </w:p>
    <w:p w:rsidR="003C18D6" w:rsidRPr="00101974" w:rsidRDefault="003C18D6" w:rsidP="003C18D6">
      <w:pPr>
        <w:tabs>
          <w:tab w:val="left" w:pos="284"/>
          <w:tab w:val="left" w:pos="426"/>
        </w:tabs>
        <w:rPr>
          <w:sz w:val="24"/>
          <w:szCs w:val="24"/>
        </w:rPr>
      </w:pPr>
      <w:r w:rsidRPr="00101974">
        <w:rPr>
          <w:sz w:val="24"/>
          <w:szCs w:val="24"/>
        </w:rPr>
        <w:t>5. Дата заполнения заявки ____________________</w:t>
      </w:r>
    </w:p>
    <w:p w:rsidR="003C18D6" w:rsidRPr="00101974" w:rsidRDefault="003C18D6" w:rsidP="003C18D6">
      <w:pPr>
        <w:tabs>
          <w:tab w:val="left" w:pos="284"/>
          <w:tab w:val="left" w:pos="426"/>
        </w:tabs>
        <w:rPr>
          <w:sz w:val="24"/>
          <w:szCs w:val="24"/>
        </w:rPr>
      </w:pPr>
    </w:p>
    <w:p w:rsidR="003C18D6" w:rsidRPr="00101974" w:rsidRDefault="003C18D6" w:rsidP="003C18D6">
      <w:pPr>
        <w:tabs>
          <w:tab w:val="left" w:pos="284"/>
          <w:tab w:val="left" w:pos="426"/>
        </w:tabs>
        <w:rPr>
          <w:sz w:val="24"/>
          <w:szCs w:val="24"/>
        </w:rPr>
      </w:pPr>
    </w:p>
    <w:p w:rsidR="003C18D6" w:rsidRPr="00101974" w:rsidRDefault="003C18D6" w:rsidP="003C18D6">
      <w:pPr>
        <w:pStyle w:val="4"/>
        <w:numPr>
          <w:ilvl w:val="3"/>
          <w:numId w:val="0"/>
        </w:numPr>
        <w:tabs>
          <w:tab w:val="num" w:pos="0"/>
        </w:tabs>
        <w:suppressAutoHyphens/>
        <w:spacing w:before="240" w:after="120"/>
        <w:ind w:left="864" w:hanging="864"/>
        <w:jc w:val="left"/>
        <w:rPr>
          <w:b w:val="0"/>
          <w:color w:val="000000"/>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Default="003C18D6" w:rsidP="003C18D6">
      <w:pPr>
        <w:suppressAutoHyphens/>
        <w:jc w:val="center"/>
        <w:rPr>
          <w:sz w:val="24"/>
          <w:szCs w:val="24"/>
        </w:rPr>
      </w:pPr>
    </w:p>
    <w:p w:rsidR="003C18D6" w:rsidRPr="00EE3110" w:rsidRDefault="003C18D6" w:rsidP="003C18D6">
      <w:pPr>
        <w:suppressAutoHyphens/>
        <w:jc w:val="center"/>
        <w:rPr>
          <w:sz w:val="24"/>
          <w:szCs w:val="24"/>
        </w:rPr>
      </w:pPr>
      <w:r w:rsidRPr="00EE3110">
        <w:rPr>
          <w:sz w:val="24"/>
          <w:szCs w:val="24"/>
        </w:rPr>
        <w:lastRenderedPageBreak/>
        <w:t xml:space="preserve">СОГЛАСИЕ </w:t>
      </w:r>
      <w:r w:rsidRPr="00EE3110">
        <w:rPr>
          <w:sz w:val="24"/>
          <w:szCs w:val="24"/>
        </w:rPr>
        <w:br/>
      </w:r>
      <w:r>
        <w:rPr>
          <w:sz w:val="24"/>
          <w:szCs w:val="24"/>
        </w:rPr>
        <w:t xml:space="preserve"> </w:t>
      </w:r>
      <w:r w:rsidRPr="00EE3110">
        <w:rPr>
          <w:sz w:val="24"/>
          <w:szCs w:val="24"/>
        </w:rPr>
        <w:t xml:space="preserve">НА ОБРАБОТКУ </w:t>
      </w:r>
      <w:r>
        <w:rPr>
          <w:sz w:val="24"/>
          <w:szCs w:val="24"/>
        </w:rPr>
        <w:t xml:space="preserve">СВОИХ </w:t>
      </w:r>
      <w:r w:rsidRPr="00EE3110">
        <w:rPr>
          <w:sz w:val="24"/>
          <w:szCs w:val="24"/>
        </w:rPr>
        <w:t>ПЕРСОНАЛЬНЫХ ДАННЫХ</w:t>
      </w:r>
      <w:r>
        <w:rPr>
          <w:sz w:val="24"/>
          <w:szCs w:val="24"/>
        </w:rPr>
        <w:t xml:space="preserve"> </w:t>
      </w:r>
    </w:p>
    <w:p w:rsidR="003C18D6" w:rsidRPr="00EE3110" w:rsidRDefault="003C18D6" w:rsidP="003C18D6">
      <w:pPr>
        <w:suppressAutoHyphens/>
        <w:autoSpaceDE w:val="0"/>
        <w:autoSpaceDN w:val="0"/>
        <w:adjustRightInd w:val="0"/>
        <w:jc w:val="both"/>
        <w:rPr>
          <w:color w:val="000000"/>
          <w:sz w:val="24"/>
          <w:szCs w:val="24"/>
          <w:lang w:eastAsia="zh-CN"/>
        </w:rPr>
      </w:pPr>
      <w:r w:rsidRPr="00EE3110">
        <w:rPr>
          <w:color w:val="000000"/>
          <w:sz w:val="24"/>
          <w:szCs w:val="24"/>
          <w:lang w:eastAsia="zh-CN"/>
        </w:rPr>
        <w:t>Я, ________________________________________________________________________</w:t>
      </w:r>
      <w:r>
        <w:rPr>
          <w:color w:val="000000"/>
          <w:sz w:val="24"/>
          <w:szCs w:val="24"/>
          <w:lang w:eastAsia="zh-CN"/>
        </w:rPr>
        <w:t>_____</w:t>
      </w:r>
      <w:r w:rsidRPr="00EE3110">
        <w:rPr>
          <w:color w:val="000000"/>
          <w:sz w:val="24"/>
          <w:szCs w:val="24"/>
          <w:lang w:eastAsia="zh-CN"/>
        </w:rPr>
        <w:t>,</w:t>
      </w:r>
    </w:p>
    <w:p w:rsidR="003C18D6" w:rsidRPr="005611C4" w:rsidRDefault="003C18D6" w:rsidP="003C18D6">
      <w:pPr>
        <w:suppressAutoHyphens/>
        <w:autoSpaceDE w:val="0"/>
        <w:autoSpaceDN w:val="0"/>
        <w:adjustRightInd w:val="0"/>
        <w:ind w:firstLine="709"/>
        <w:jc w:val="center"/>
        <w:rPr>
          <w:i/>
          <w:color w:val="000000"/>
          <w:sz w:val="24"/>
          <w:szCs w:val="24"/>
          <w:vertAlign w:val="superscript"/>
          <w:lang w:eastAsia="zh-CN"/>
        </w:rPr>
      </w:pPr>
      <w:r w:rsidRPr="005611C4">
        <w:rPr>
          <w:i/>
          <w:color w:val="000000"/>
          <w:sz w:val="24"/>
          <w:szCs w:val="24"/>
          <w:vertAlign w:val="superscript"/>
          <w:lang w:eastAsia="zh-CN"/>
        </w:rPr>
        <w:t>(ФИО, дата рождения)</w:t>
      </w:r>
    </w:p>
    <w:p w:rsidR="003C18D6" w:rsidRPr="00EE3110" w:rsidRDefault="003C18D6" w:rsidP="003C18D6">
      <w:pPr>
        <w:suppressAutoHyphens/>
        <w:autoSpaceDE w:val="0"/>
        <w:autoSpaceDN w:val="0"/>
        <w:adjustRightInd w:val="0"/>
        <w:jc w:val="both"/>
        <w:rPr>
          <w:color w:val="000000"/>
          <w:sz w:val="24"/>
          <w:szCs w:val="24"/>
          <w:lang w:eastAsia="zh-CN"/>
        </w:rPr>
      </w:pPr>
      <w:r>
        <w:rPr>
          <w:color w:val="000000"/>
          <w:sz w:val="24"/>
          <w:szCs w:val="24"/>
          <w:lang w:eastAsia="zh-CN"/>
        </w:rPr>
        <w:t>паспорт___________выдан</w:t>
      </w:r>
      <w:r w:rsidRPr="00EE3110">
        <w:rPr>
          <w:color w:val="000000"/>
          <w:sz w:val="24"/>
          <w:szCs w:val="24"/>
          <w:lang w:eastAsia="zh-CN"/>
        </w:rPr>
        <w:t>_____________________________________________________</w:t>
      </w:r>
      <w:r>
        <w:rPr>
          <w:color w:val="000000"/>
          <w:sz w:val="24"/>
          <w:szCs w:val="24"/>
          <w:lang w:eastAsia="zh-CN"/>
        </w:rPr>
        <w:t>_</w:t>
      </w:r>
      <w:r w:rsidRPr="00EE3110">
        <w:rPr>
          <w:color w:val="000000"/>
          <w:sz w:val="24"/>
          <w:szCs w:val="24"/>
          <w:lang w:eastAsia="zh-CN"/>
        </w:rPr>
        <w:t>,</w:t>
      </w:r>
    </w:p>
    <w:p w:rsidR="003C18D6" w:rsidRPr="00EE3110" w:rsidRDefault="003C18D6" w:rsidP="003C18D6">
      <w:pPr>
        <w:suppressAutoHyphens/>
        <w:autoSpaceDE w:val="0"/>
        <w:autoSpaceDN w:val="0"/>
        <w:adjustRightInd w:val="0"/>
        <w:ind w:firstLine="709"/>
        <w:jc w:val="both"/>
        <w:rPr>
          <w:i/>
          <w:color w:val="000000"/>
          <w:sz w:val="24"/>
          <w:szCs w:val="24"/>
          <w:vertAlign w:val="superscript"/>
          <w:lang w:eastAsia="zh-CN"/>
        </w:rPr>
      </w:pPr>
      <w:r w:rsidRPr="00EE3110">
        <w:rPr>
          <w:i/>
          <w:color w:val="000000"/>
          <w:sz w:val="24"/>
          <w:szCs w:val="24"/>
          <w:vertAlign w:val="superscript"/>
          <w:lang w:eastAsia="zh-CN"/>
        </w:rPr>
        <w:t xml:space="preserve">         (серия, номер)                                                                                      (когда и кем выдан)</w:t>
      </w:r>
    </w:p>
    <w:p w:rsidR="003C18D6" w:rsidRDefault="003C18D6" w:rsidP="003C18D6">
      <w:pPr>
        <w:suppressAutoHyphens/>
        <w:autoSpaceDE w:val="0"/>
        <w:autoSpaceDN w:val="0"/>
        <w:adjustRightInd w:val="0"/>
        <w:jc w:val="both"/>
        <w:rPr>
          <w:color w:val="000000"/>
          <w:sz w:val="24"/>
          <w:szCs w:val="24"/>
          <w:lang w:eastAsia="zh-CN"/>
        </w:rPr>
      </w:pPr>
      <w:r>
        <w:rPr>
          <w:color w:val="000000"/>
          <w:sz w:val="24"/>
          <w:szCs w:val="24"/>
          <w:lang w:eastAsia="zh-CN"/>
        </w:rPr>
        <w:t xml:space="preserve">адрес </w:t>
      </w:r>
      <w:r w:rsidRPr="00EE3110">
        <w:rPr>
          <w:color w:val="000000"/>
          <w:sz w:val="24"/>
          <w:szCs w:val="24"/>
          <w:lang w:eastAsia="zh-CN"/>
        </w:rPr>
        <w:t>регистрации:_____________________________________________________________,</w:t>
      </w:r>
    </w:p>
    <w:p w:rsidR="003C18D6" w:rsidRDefault="003C18D6" w:rsidP="003C18D6">
      <w:pPr>
        <w:suppressAutoHyphens/>
        <w:autoSpaceDE w:val="0"/>
        <w:autoSpaceDN w:val="0"/>
        <w:adjustRightInd w:val="0"/>
        <w:spacing w:before="120"/>
        <w:jc w:val="both"/>
        <w:rPr>
          <w:color w:val="000000"/>
          <w:sz w:val="24"/>
          <w:szCs w:val="24"/>
          <w:lang w:eastAsia="zh-CN"/>
        </w:rPr>
      </w:pPr>
      <w:r>
        <w:rPr>
          <w:color w:val="000000"/>
          <w:sz w:val="24"/>
          <w:szCs w:val="24"/>
          <w:lang w:eastAsia="zh-CN"/>
        </w:rPr>
        <w:t>СНИЛС_________________________________, ИНН ________________________________,</w:t>
      </w:r>
    </w:p>
    <w:p w:rsidR="003C18D6" w:rsidRDefault="003C18D6" w:rsidP="003C18D6">
      <w:pPr>
        <w:suppressAutoHyphens/>
        <w:autoSpaceDE w:val="0"/>
        <w:autoSpaceDN w:val="0"/>
        <w:adjustRightInd w:val="0"/>
        <w:jc w:val="both"/>
        <w:rPr>
          <w:color w:val="000000"/>
          <w:sz w:val="24"/>
          <w:szCs w:val="24"/>
          <w:lang w:eastAsia="zh-CN"/>
        </w:rPr>
      </w:pPr>
    </w:p>
    <w:p w:rsidR="003C18D6" w:rsidRPr="00EE3110" w:rsidRDefault="003C18D6" w:rsidP="003C18D6">
      <w:pPr>
        <w:shd w:val="clear" w:color="auto" w:fill="FFFFFF"/>
        <w:suppressAutoHyphens/>
        <w:jc w:val="both"/>
        <w:rPr>
          <w:color w:val="000000"/>
          <w:sz w:val="24"/>
          <w:szCs w:val="24"/>
          <w:lang w:eastAsia="zh-CN"/>
        </w:rPr>
      </w:pPr>
      <w:r w:rsidRPr="00EE3110">
        <w:rPr>
          <w:sz w:val="24"/>
          <w:szCs w:val="24"/>
        </w:rPr>
        <w:t>даю свое согласие н</w:t>
      </w:r>
      <w:r>
        <w:rPr>
          <w:sz w:val="24"/>
          <w:szCs w:val="24"/>
        </w:rPr>
        <w:t xml:space="preserve">а обработку муниципальным бюджетным учреждением </w:t>
      </w:r>
      <w:r w:rsidRPr="00EE3110">
        <w:rPr>
          <w:sz w:val="24"/>
          <w:szCs w:val="24"/>
        </w:rPr>
        <w:t>«</w:t>
      </w:r>
      <w:r>
        <w:rPr>
          <w:sz w:val="24"/>
          <w:szCs w:val="24"/>
        </w:rPr>
        <w:t>Дворец культуры «Текстильщик»</w:t>
      </w:r>
      <w:r w:rsidRPr="00EE3110">
        <w:rPr>
          <w:sz w:val="24"/>
          <w:szCs w:val="24"/>
        </w:rPr>
        <w:t xml:space="preserve"> </w:t>
      </w:r>
      <w:r>
        <w:rPr>
          <w:sz w:val="24"/>
          <w:szCs w:val="24"/>
        </w:rPr>
        <w:t xml:space="preserve">своих </w:t>
      </w:r>
      <w:r w:rsidRPr="00EE3110">
        <w:rPr>
          <w:sz w:val="24"/>
          <w:szCs w:val="24"/>
        </w:rPr>
        <w:t>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w:t>
      </w:r>
      <w:r>
        <w:rPr>
          <w:sz w:val="24"/>
          <w:szCs w:val="24"/>
        </w:rPr>
        <w:t>, номер СНИЛС, ИНН</w:t>
      </w:r>
      <w:r w:rsidRPr="00EE3110">
        <w:rPr>
          <w:sz w:val="24"/>
          <w:szCs w:val="24"/>
        </w:rPr>
        <w:t xml:space="preserve">. </w:t>
      </w:r>
    </w:p>
    <w:p w:rsidR="003C18D6" w:rsidRPr="00EE3110" w:rsidRDefault="003C18D6" w:rsidP="003C18D6">
      <w:pPr>
        <w:ind w:firstLine="567"/>
        <w:jc w:val="both"/>
        <w:rPr>
          <w:sz w:val="24"/>
          <w:szCs w:val="24"/>
        </w:rPr>
      </w:pPr>
      <w:r w:rsidRPr="00EE3110">
        <w:rPr>
          <w:sz w:val="24"/>
          <w:szCs w:val="24"/>
        </w:rPr>
        <w:t>Я даю согласие на использование персональных данных исключительно в следующих целях:</w:t>
      </w:r>
    </w:p>
    <w:p w:rsidR="003C18D6" w:rsidRPr="009B1CC5" w:rsidRDefault="003C18D6" w:rsidP="003C18D6">
      <w:pPr>
        <w:rPr>
          <w:bCs/>
          <w:color w:val="000000"/>
          <w:sz w:val="24"/>
          <w:szCs w:val="24"/>
        </w:rPr>
      </w:pPr>
      <w:r>
        <w:rPr>
          <w:sz w:val="24"/>
          <w:szCs w:val="24"/>
          <w:lang w:eastAsia="zh-CN"/>
        </w:rPr>
        <w:t xml:space="preserve">            </w:t>
      </w:r>
      <w:r w:rsidRPr="009B1CC5">
        <w:rPr>
          <w:sz w:val="24"/>
          <w:szCs w:val="24"/>
          <w:lang w:eastAsia="zh-CN"/>
        </w:rPr>
        <w:t xml:space="preserve">– для формирования и обработки заявки на участие в </w:t>
      </w:r>
      <w:r>
        <w:rPr>
          <w:bCs/>
          <w:color w:val="000000"/>
          <w:sz w:val="24"/>
          <w:szCs w:val="24"/>
        </w:rPr>
        <w:t xml:space="preserve">конкурс художественного </w:t>
      </w:r>
      <w:r w:rsidRPr="009B1CC5">
        <w:rPr>
          <w:bCs/>
          <w:color w:val="000000"/>
          <w:sz w:val="24"/>
          <w:szCs w:val="24"/>
        </w:rPr>
        <w:t xml:space="preserve">самодеятельного творчества </w:t>
      </w:r>
      <w:r>
        <w:rPr>
          <w:bCs/>
          <w:color w:val="000000"/>
          <w:sz w:val="24"/>
          <w:szCs w:val="24"/>
        </w:rPr>
        <w:t>«</w:t>
      </w:r>
      <w:r w:rsidRPr="009B1CC5">
        <w:rPr>
          <w:color w:val="000000"/>
          <w:sz w:val="24"/>
          <w:szCs w:val="24"/>
        </w:rPr>
        <w:t>Мелодии зимы»</w:t>
      </w:r>
      <w:r w:rsidRPr="00EE3110">
        <w:rPr>
          <w:sz w:val="24"/>
          <w:szCs w:val="24"/>
          <w:lang w:eastAsia="zh-CN"/>
        </w:rPr>
        <w:t>;</w:t>
      </w:r>
    </w:p>
    <w:p w:rsidR="003C18D6" w:rsidRPr="00EE3110" w:rsidRDefault="003C18D6" w:rsidP="003C18D6">
      <w:pPr>
        <w:numPr>
          <w:ilvl w:val="0"/>
          <w:numId w:val="3"/>
        </w:numPr>
        <w:suppressAutoHyphens/>
        <w:ind w:left="0" w:firstLine="567"/>
        <w:jc w:val="both"/>
        <w:rPr>
          <w:sz w:val="24"/>
          <w:szCs w:val="24"/>
          <w:lang w:eastAsia="zh-CN"/>
        </w:rPr>
      </w:pPr>
      <w:r w:rsidRPr="00EE3110">
        <w:rPr>
          <w:sz w:val="24"/>
          <w:szCs w:val="24"/>
          <w:lang w:eastAsia="zh-CN"/>
        </w:rPr>
        <w:t xml:space="preserve"> публикации на официальном сайте организатора результатов конкурса;</w:t>
      </w:r>
    </w:p>
    <w:p w:rsidR="003C18D6" w:rsidRPr="00EE3110" w:rsidRDefault="003C18D6" w:rsidP="003C18D6">
      <w:pPr>
        <w:numPr>
          <w:ilvl w:val="0"/>
          <w:numId w:val="3"/>
        </w:numPr>
        <w:suppressAutoHyphens/>
        <w:ind w:left="0" w:firstLine="567"/>
        <w:jc w:val="both"/>
        <w:rPr>
          <w:sz w:val="24"/>
          <w:szCs w:val="24"/>
          <w:lang w:eastAsia="zh-CN"/>
        </w:rPr>
      </w:pPr>
      <w:r w:rsidRPr="00EE3110">
        <w:rPr>
          <w:color w:val="000000"/>
          <w:sz w:val="24"/>
          <w:szCs w:val="24"/>
          <w:lang w:eastAsia="zh-CN"/>
        </w:rPr>
        <w:t xml:space="preserve"> хранение данных об этих результатах на электронных носителях;</w:t>
      </w:r>
    </w:p>
    <w:p w:rsidR="003C18D6" w:rsidRPr="00EE3110" w:rsidRDefault="003C18D6" w:rsidP="003C18D6">
      <w:pPr>
        <w:numPr>
          <w:ilvl w:val="0"/>
          <w:numId w:val="3"/>
        </w:numPr>
        <w:suppressAutoHyphens/>
        <w:ind w:left="0" w:firstLine="567"/>
        <w:jc w:val="both"/>
        <w:rPr>
          <w:sz w:val="24"/>
          <w:szCs w:val="24"/>
          <w:lang w:eastAsia="zh-CN"/>
        </w:rPr>
      </w:pPr>
      <w:r w:rsidRPr="00EE3110">
        <w:rPr>
          <w:sz w:val="24"/>
          <w:szCs w:val="24"/>
          <w:lang w:eastAsia="zh-CN"/>
        </w:rPr>
        <w:t xml:space="preserve"> иные действия связанные с вышеуказанной целью.</w:t>
      </w:r>
    </w:p>
    <w:p w:rsidR="003C18D6" w:rsidRPr="00EE3110" w:rsidRDefault="003C18D6" w:rsidP="003C18D6">
      <w:pPr>
        <w:shd w:val="clear" w:color="auto" w:fill="FFFFFF"/>
        <w:suppressAutoHyphens/>
        <w:ind w:firstLine="709"/>
        <w:jc w:val="both"/>
        <w:rPr>
          <w:rFonts w:ascii="Verdana" w:hAnsi="Verdana"/>
          <w:color w:val="000000"/>
          <w:sz w:val="24"/>
          <w:szCs w:val="24"/>
          <w:lang w:eastAsia="zh-CN"/>
        </w:rPr>
      </w:pPr>
      <w:r w:rsidRPr="00EE3110">
        <w:rPr>
          <w:color w:val="000000"/>
          <w:sz w:val="24"/>
          <w:szCs w:val="24"/>
          <w:lang w:eastAsia="zh-CN"/>
        </w:rPr>
        <w:t>Настоящее согласие предоставляется мной на осущест</w:t>
      </w:r>
      <w:r>
        <w:rPr>
          <w:color w:val="000000"/>
          <w:sz w:val="24"/>
          <w:szCs w:val="24"/>
          <w:lang w:eastAsia="zh-CN"/>
        </w:rPr>
        <w:t>вление действий в отношении</w:t>
      </w:r>
      <w:r w:rsidRPr="00EE3110">
        <w:rPr>
          <w:color w:val="000000"/>
          <w:sz w:val="24"/>
          <w:szCs w:val="24"/>
          <w:lang w:eastAsia="zh-CN"/>
        </w:rPr>
        <w:t xml:space="preserve"> </w:t>
      </w:r>
      <w:r>
        <w:rPr>
          <w:color w:val="000000"/>
          <w:sz w:val="24"/>
          <w:szCs w:val="24"/>
          <w:lang w:eastAsia="zh-CN"/>
        </w:rPr>
        <w:t xml:space="preserve">своих </w:t>
      </w:r>
      <w:r w:rsidRPr="00EE3110">
        <w:rPr>
          <w:color w:val="000000"/>
          <w:sz w:val="24"/>
          <w:szCs w:val="24"/>
          <w:lang w:eastAsia="zh-CN"/>
        </w:rPr>
        <w:t>персональных данных</w:t>
      </w:r>
      <w:r>
        <w:rPr>
          <w:color w:val="000000"/>
          <w:sz w:val="24"/>
          <w:szCs w:val="24"/>
          <w:lang w:eastAsia="zh-CN"/>
        </w:rPr>
        <w:t xml:space="preserve"> </w:t>
      </w:r>
      <w:r w:rsidRPr="00EE3110">
        <w:rPr>
          <w:color w:val="000000"/>
          <w:sz w:val="24"/>
          <w:szCs w:val="24"/>
          <w:lang w:eastAsia="zh-CN"/>
        </w:rPr>
        <w:t>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3C18D6" w:rsidRPr="00EE3110" w:rsidRDefault="003C18D6" w:rsidP="003C18D6">
      <w:pPr>
        <w:shd w:val="clear" w:color="auto" w:fill="FFFFFF"/>
        <w:suppressAutoHyphens/>
        <w:ind w:firstLine="567"/>
        <w:jc w:val="both"/>
        <w:rPr>
          <w:rFonts w:ascii="Calibri" w:hAnsi="Calibri"/>
          <w:i/>
          <w:sz w:val="24"/>
          <w:szCs w:val="24"/>
          <w:vertAlign w:val="superscript"/>
        </w:rPr>
      </w:pPr>
      <w:r w:rsidRPr="00EE3110">
        <w:rPr>
          <w:color w:val="000000"/>
          <w:sz w:val="24"/>
          <w:szCs w:val="24"/>
          <w:lang w:eastAsia="zh-CN"/>
        </w:rPr>
        <w:t xml:space="preserve">Я проинформирован, что </w:t>
      </w:r>
      <w:r>
        <w:rPr>
          <w:bCs/>
          <w:color w:val="000000"/>
          <w:sz w:val="24"/>
          <w:szCs w:val="24"/>
          <w:lang w:eastAsia="zh-CN"/>
        </w:rPr>
        <w:t>муниципальное бюджетное учреждение  «</w:t>
      </w:r>
      <w:r>
        <w:rPr>
          <w:sz w:val="24"/>
          <w:szCs w:val="24"/>
        </w:rPr>
        <w:t>Дворец культуры «Текстильщик</w:t>
      </w:r>
      <w:r w:rsidRPr="00EF0A32">
        <w:rPr>
          <w:bCs/>
          <w:color w:val="000000"/>
          <w:sz w:val="24"/>
          <w:szCs w:val="24"/>
          <w:lang w:eastAsia="zh-CN"/>
        </w:rPr>
        <w:t xml:space="preserve">» </w:t>
      </w:r>
      <w:r>
        <w:rPr>
          <w:color w:val="000000"/>
          <w:sz w:val="24"/>
          <w:szCs w:val="24"/>
          <w:lang w:eastAsia="zh-CN"/>
        </w:rPr>
        <w:t>гарантирует обработку</w:t>
      </w:r>
      <w:r w:rsidRPr="00EE3110">
        <w:rPr>
          <w:color w:val="000000"/>
          <w:sz w:val="24"/>
          <w:szCs w:val="24"/>
          <w:lang w:eastAsia="zh-CN"/>
        </w:rPr>
        <w:t xml:space="preserve"> </w:t>
      </w:r>
      <w:r>
        <w:rPr>
          <w:color w:val="000000"/>
          <w:sz w:val="24"/>
          <w:szCs w:val="24"/>
          <w:lang w:eastAsia="zh-CN"/>
        </w:rPr>
        <w:t xml:space="preserve">моих </w:t>
      </w:r>
      <w:r w:rsidRPr="00EE3110">
        <w:rPr>
          <w:color w:val="000000"/>
          <w:sz w:val="24"/>
          <w:szCs w:val="24"/>
          <w:lang w:eastAsia="zh-CN"/>
        </w:rPr>
        <w:t>персональных данных</w:t>
      </w:r>
      <w:r>
        <w:rPr>
          <w:color w:val="000000"/>
          <w:sz w:val="24"/>
          <w:szCs w:val="24"/>
          <w:lang w:eastAsia="zh-CN"/>
        </w:rPr>
        <w:t xml:space="preserve"> и </w:t>
      </w:r>
      <w:r w:rsidRPr="00EE3110">
        <w:rPr>
          <w:sz w:val="24"/>
          <w:szCs w:val="24"/>
        </w:rPr>
        <w:t>персональных данных</w:t>
      </w:r>
      <w:r>
        <w:rPr>
          <w:color w:val="000000"/>
          <w:sz w:val="24"/>
          <w:szCs w:val="24"/>
          <w:lang w:eastAsia="zh-CN"/>
        </w:rPr>
        <w:t xml:space="preserve"> несовершеннолетнего</w:t>
      </w:r>
      <w:r w:rsidRPr="00EE3110">
        <w:rPr>
          <w:color w:val="000000"/>
          <w:sz w:val="24"/>
          <w:szCs w:val="24"/>
          <w:lang w:eastAsia="zh-CN"/>
        </w:rPr>
        <w:t xml:space="preserve"> в соответствии с действующим законодательством Российской Федерации как неавтоматизированным, так и автоматизированным способами.</w:t>
      </w:r>
    </w:p>
    <w:p w:rsidR="003C18D6" w:rsidRPr="00EE3110" w:rsidRDefault="003C18D6" w:rsidP="003C18D6">
      <w:pPr>
        <w:shd w:val="clear" w:color="auto" w:fill="FFFFFF"/>
        <w:suppressAutoHyphens/>
        <w:ind w:firstLine="567"/>
        <w:jc w:val="both"/>
        <w:rPr>
          <w:rFonts w:ascii="Verdana" w:hAnsi="Verdana"/>
          <w:color w:val="000000"/>
          <w:sz w:val="24"/>
          <w:szCs w:val="24"/>
          <w:lang w:eastAsia="zh-CN"/>
        </w:rPr>
      </w:pPr>
      <w:r w:rsidRPr="00EE3110">
        <w:rPr>
          <w:color w:val="000000"/>
          <w:sz w:val="24"/>
          <w:szCs w:val="24"/>
          <w:lang w:eastAsia="zh-CN"/>
        </w:rPr>
        <w:t>Данное согласие действует до достижения целей обработки персональных данных или в течение срока хранения информации.</w:t>
      </w:r>
    </w:p>
    <w:p w:rsidR="003C18D6" w:rsidRPr="00EE3110" w:rsidRDefault="003C18D6" w:rsidP="003C18D6">
      <w:pPr>
        <w:shd w:val="clear" w:color="auto" w:fill="FFFFFF"/>
        <w:suppressAutoHyphens/>
        <w:ind w:firstLine="567"/>
        <w:jc w:val="both"/>
        <w:rPr>
          <w:color w:val="000000"/>
          <w:sz w:val="24"/>
          <w:szCs w:val="24"/>
          <w:lang w:eastAsia="zh-CN"/>
        </w:rPr>
      </w:pPr>
      <w:r w:rsidRPr="00EE3110">
        <w:rPr>
          <w:color w:val="000000"/>
          <w:sz w:val="24"/>
          <w:szCs w:val="24"/>
          <w:lang w:eastAsia="zh-CN"/>
        </w:rPr>
        <w:t xml:space="preserve">Данное согласие может быть отозвано в любой момент по моему  письменному заявлению.  </w:t>
      </w:r>
    </w:p>
    <w:p w:rsidR="003C18D6" w:rsidRDefault="003C18D6" w:rsidP="003C18D6">
      <w:pPr>
        <w:shd w:val="clear" w:color="auto" w:fill="FFFFFF"/>
        <w:suppressAutoHyphens/>
        <w:ind w:firstLine="567"/>
        <w:jc w:val="both"/>
        <w:rPr>
          <w:color w:val="000000"/>
          <w:sz w:val="24"/>
          <w:szCs w:val="24"/>
          <w:lang w:eastAsia="zh-CN"/>
        </w:rPr>
      </w:pPr>
      <w:r w:rsidRPr="00EE3110">
        <w:rPr>
          <w:color w:val="000000"/>
          <w:sz w:val="24"/>
          <w:szCs w:val="24"/>
          <w:lang w:eastAsia="zh-CN"/>
        </w:rPr>
        <w:t>Я подтверждаю, что, давая такое согласие, я действ</w:t>
      </w:r>
      <w:r>
        <w:rPr>
          <w:color w:val="000000"/>
          <w:sz w:val="24"/>
          <w:szCs w:val="24"/>
          <w:lang w:eastAsia="zh-CN"/>
        </w:rPr>
        <w:t>ую по собственной воле</w:t>
      </w:r>
      <w:r w:rsidRPr="00EE3110">
        <w:rPr>
          <w:color w:val="000000"/>
          <w:sz w:val="24"/>
          <w:szCs w:val="24"/>
          <w:lang w:eastAsia="zh-CN"/>
        </w:rPr>
        <w:t>.</w:t>
      </w:r>
    </w:p>
    <w:p w:rsidR="003C18D6" w:rsidRDefault="003C18D6" w:rsidP="003C18D6">
      <w:pPr>
        <w:shd w:val="clear" w:color="auto" w:fill="FFFFFF"/>
        <w:suppressAutoHyphens/>
        <w:ind w:firstLine="567"/>
        <w:jc w:val="both"/>
        <w:rPr>
          <w:color w:val="000000"/>
          <w:sz w:val="24"/>
          <w:szCs w:val="24"/>
          <w:lang w:eastAsia="zh-CN"/>
        </w:rPr>
      </w:pPr>
    </w:p>
    <w:p w:rsidR="003C18D6" w:rsidRPr="0064143D" w:rsidRDefault="003C18D6" w:rsidP="003C18D6">
      <w:pPr>
        <w:shd w:val="clear" w:color="auto" w:fill="FFFFFF"/>
        <w:suppressAutoHyphens/>
        <w:ind w:firstLine="567"/>
        <w:jc w:val="both"/>
        <w:rPr>
          <w:color w:val="000000"/>
          <w:sz w:val="24"/>
          <w:szCs w:val="24"/>
          <w:lang w:eastAsia="zh-CN"/>
        </w:rPr>
      </w:pPr>
      <w:r>
        <w:rPr>
          <w:color w:val="000000"/>
          <w:sz w:val="25"/>
          <w:szCs w:val="25"/>
          <w:lang w:eastAsia="zh-CN"/>
        </w:rPr>
        <w:t> «____» ___________ 2025</w:t>
      </w:r>
      <w:r w:rsidRPr="00EE3110">
        <w:rPr>
          <w:color w:val="000000"/>
          <w:sz w:val="25"/>
          <w:szCs w:val="25"/>
          <w:lang w:eastAsia="zh-CN"/>
        </w:rPr>
        <w:t> г.                       _______________ /_______________/</w:t>
      </w:r>
    </w:p>
    <w:p w:rsidR="003C18D6" w:rsidRPr="00101974" w:rsidRDefault="003C18D6" w:rsidP="003C18D6">
      <w:pPr>
        <w:pStyle w:val="4"/>
        <w:numPr>
          <w:ilvl w:val="3"/>
          <w:numId w:val="0"/>
        </w:numPr>
        <w:tabs>
          <w:tab w:val="num" w:pos="0"/>
        </w:tabs>
        <w:suppressAutoHyphens/>
        <w:spacing w:before="240" w:after="120"/>
        <w:ind w:left="864" w:hanging="864"/>
        <w:rPr>
          <w:sz w:val="24"/>
          <w:szCs w:val="24"/>
        </w:rPr>
      </w:pPr>
    </w:p>
    <w:p w:rsidR="003C18D6" w:rsidRPr="00101974" w:rsidRDefault="003C18D6" w:rsidP="003C18D6">
      <w:pPr>
        <w:pStyle w:val="4"/>
        <w:ind w:left="2828"/>
        <w:rPr>
          <w:b w:val="0"/>
          <w:color w:val="000000"/>
          <w:sz w:val="24"/>
          <w:szCs w:val="24"/>
        </w:rPr>
      </w:pPr>
    </w:p>
    <w:p w:rsidR="003C18D6" w:rsidRPr="00101974" w:rsidRDefault="003C18D6" w:rsidP="003C18D6">
      <w:pPr>
        <w:pStyle w:val="4"/>
        <w:ind w:left="2828"/>
        <w:rPr>
          <w:sz w:val="24"/>
          <w:szCs w:val="24"/>
        </w:rPr>
      </w:pPr>
    </w:p>
    <w:p w:rsidR="003C18D6" w:rsidRPr="00101974" w:rsidRDefault="003C18D6" w:rsidP="003C18D6">
      <w:pPr>
        <w:pStyle w:val="a3"/>
        <w:spacing w:before="240" w:after="120"/>
        <w:ind w:left="2828"/>
        <w:rPr>
          <w:sz w:val="24"/>
          <w:szCs w:val="24"/>
        </w:rPr>
      </w:pPr>
    </w:p>
    <w:p w:rsidR="003C18D6" w:rsidRPr="00101974" w:rsidRDefault="003C18D6" w:rsidP="003C18D6">
      <w:pPr>
        <w:pStyle w:val="a3"/>
        <w:spacing w:before="240" w:after="120"/>
        <w:ind w:left="2828"/>
        <w:rPr>
          <w:sz w:val="24"/>
          <w:szCs w:val="24"/>
        </w:rPr>
      </w:pPr>
    </w:p>
    <w:p w:rsidR="003C18D6" w:rsidRDefault="003C18D6" w:rsidP="003C18D6">
      <w:pPr>
        <w:tabs>
          <w:tab w:val="left" w:pos="5670"/>
        </w:tabs>
        <w:ind w:left="5812"/>
        <w:rPr>
          <w:sz w:val="24"/>
          <w:szCs w:val="24"/>
        </w:rPr>
      </w:pPr>
    </w:p>
    <w:p w:rsidR="00050954" w:rsidRDefault="00050954" w:rsidP="003C18D6">
      <w:pPr>
        <w:tabs>
          <w:tab w:val="left" w:pos="5670"/>
        </w:tabs>
        <w:ind w:left="5812"/>
        <w:rPr>
          <w:sz w:val="24"/>
          <w:szCs w:val="24"/>
        </w:rPr>
      </w:pPr>
    </w:p>
    <w:p w:rsidR="00050954" w:rsidRDefault="00050954" w:rsidP="003C18D6">
      <w:pPr>
        <w:tabs>
          <w:tab w:val="left" w:pos="5670"/>
        </w:tabs>
        <w:ind w:left="5812"/>
        <w:rPr>
          <w:sz w:val="24"/>
          <w:szCs w:val="24"/>
        </w:rPr>
      </w:pPr>
    </w:p>
    <w:p w:rsidR="00050954" w:rsidRDefault="00050954" w:rsidP="003C18D6">
      <w:pPr>
        <w:tabs>
          <w:tab w:val="left" w:pos="5670"/>
        </w:tabs>
        <w:ind w:left="5812"/>
        <w:rPr>
          <w:sz w:val="24"/>
          <w:szCs w:val="24"/>
        </w:rPr>
      </w:pPr>
    </w:p>
    <w:p w:rsidR="00050954" w:rsidRDefault="00050954" w:rsidP="003C18D6">
      <w:pPr>
        <w:tabs>
          <w:tab w:val="left" w:pos="5670"/>
        </w:tabs>
        <w:ind w:left="5812"/>
        <w:rPr>
          <w:sz w:val="24"/>
          <w:szCs w:val="24"/>
        </w:rPr>
      </w:pPr>
    </w:p>
    <w:p w:rsidR="003C18D6" w:rsidRDefault="003C18D6" w:rsidP="003C18D6">
      <w:pPr>
        <w:tabs>
          <w:tab w:val="left" w:pos="5670"/>
        </w:tabs>
        <w:ind w:left="5812"/>
        <w:rPr>
          <w:sz w:val="24"/>
          <w:szCs w:val="24"/>
        </w:rPr>
      </w:pPr>
    </w:p>
    <w:p w:rsidR="003C18D6" w:rsidRDefault="003C18D6" w:rsidP="003C18D6">
      <w:pPr>
        <w:tabs>
          <w:tab w:val="left" w:pos="5670"/>
        </w:tabs>
        <w:ind w:left="5812"/>
        <w:rPr>
          <w:sz w:val="24"/>
          <w:szCs w:val="24"/>
        </w:rPr>
      </w:pPr>
    </w:p>
    <w:p w:rsidR="003C18D6" w:rsidRDefault="003C18D6" w:rsidP="003C18D6">
      <w:pPr>
        <w:tabs>
          <w:tab w:val="left" w:pos="5670"/>
        </w:tabs>
        <w:ind w:left="5812"/>
        <w:rPr>
          <w:sz w:val="24"/>
          <w:szCs w:val="24"/>
        </w:rPr>
      </w:pPr>
      <w:r w:rsidRPr="00101974">
        <w:rPr>
          <w:sz w:val="24"/>
          <w:szCs w:val="24"/>
        </w:rPr>
        <w:lastRenderedPageBreak/>
        <w:t>Приложение 2</w:t>
      </w:r>
    </w:p>
    <w:p w:rsidR="00050954" w:rsidRPr="00101974" w:rsidRDefault="00050954" w:rsidP="003C18D6">
      <w:pPr>
        <w:tabs>
          <w:tab w:val="left" w:pos="5670"/>
        </w:tabs>
        <w:ind w:left="5812"/>
        <w:rPr>
          <w:sz w:val="24"/>
          <w:szCs w:val="24"/>
        </w:rPr>
      </w:pPr>
    </w:p>
    <w:p w:rsidR="003C18D6" w:rsidRPr="00101974" w:rsidRDefault="003C18D6" w:rsidP="003C18D6">
      <w:pPr>
        <w:tabs>
          <w:tab w:val="left" w:pos="5670"/>
        </w:tabs>
        <w:ind w:left="5812"/>
        <w:rPr>
          <w:sz w:val="24"/>
          <w:szCs w:val="24"/>
        </w:rPr>
      </w:pPr>
      <w:r w:rsidRPr="00101974">
        <w:rPr>
          <w:sz w:val="24"/>
          <w:szCs w:val="24"/>
        </w:rPr>
        <w:t>УТВЕРЖДЕН</w:t>
      </w:r>
    </w:p>
    <w:p w:rsidR="003C18D6" w:rsidRPr="00101974" w:rsidRDefault="003C18D6" w:rsidP="003C18D6">
      <w:pPr>
        <w:tabs>
          <w:tab w:val="left" w:pos="5670"/>
        </w:tabs>
        <w:ind w:left="5812"/>
        <w:rPr>
          <w:sz w:val="24"/>
          <w:szCs w:val="24"/>
        </w:rPr>
      </w:pPr>
      <w:r w:rsidRPr="00101974">
        <w:rPr>
          <w:sz w:val="24"/>
          <w:szCs w:val="24"/>
        </w:rPr>
        <w:t>приказом Комитета по культуре</w:t>
      </w:r>
    </w:p>
    <w:p w:rsidR="003C18D6" w:rsidRPr="00101974" w:rsidRDefault="003C18D6" w:rsidP="003C18D6">
      <w:pPr>
        <w:tabs>
          <w:tab w:val="left" w:pos="5670"/>
        </w:tabs>
        <w:ind w:left="5812"/>
        <w:rPr>
          <w:sz w:val="24"/>
          <w:szCs w:val="24"/>
        </w:rPr>
      </w:pPr>
      <w:r w:rsidRPr="00101974">
        <w:rPr>
          <w:sz w:val="24"/>
          <w:szCs w:val="24"/>
        </w:rPr>
        <w:t>Администрации городского округа – город Камышин</w:t>
      </w:r>
      <w:r w:rsidRPr="00101974">
        <w:rPr>
          <w:sz w:val="24"/>
          <w:szCs w:val="24"/>
        </w:rPr>
        <w:tab/>
      </w:r>
    </w:p>
    <w:p w:rsidR="003C18D6" w:rsidRPr="00101974" w:rsidRDefault="003C18D6" w:rsidP="003C18D6">
      <w:pPr>
        <w:tabs>
          <w:tab w:val="left" w:pos="5670"/>
        </w:tabs>
        <w:ind w:left="5812"/>
        <w:rPr>
          <w:sz w:val="24"/>
          <w:szCs w:val="24"/>
        </w:rPr>
      </w:pPr>
      <w:r>
        <w:rPr>
          <w:sz w:val="24"/>
          <w:szCs w:val="24"/>
        </w:rPr>
        <w:t xml:space="preserve">от </w:t>
      </w:r>
      <w:r w:rsidR="00161797" w:rsidRPr="00161797">
        <w:rPr>
          <w:sz w:val="24"/>
          <w:szCs w:val="24"/>
        </w:rPr>
        <w:t>11.11.2025 г.  № 07/01-01/ 106</w:t>
      </w:r>
    </w:p>
    <w:p w:rsidR="003C18D6" w:rsidRPr="00101974" w:rsidRDefault="003C18D6" w:rsidP="003C18D6">
      <w:pPr>
        <w:pStyle w:val="a3"/>
        <w:tabs>
          <w:tab w:val="left" w:pos="142"/>
        </w:tabs>
        <w:ind w:firstLine="567"/>
        <w:jc w:val="right"/>
        <w:rPr>
          <w:color w:val="000000"/>
          <w:sz w:val="24"/>
          <w:szCs w:val="24"/>
        </w:rPr>
      </w:pPr>
    </w:p>
    <w:p w:rsidR="003C18D6" w:rsidRPr="00101974" w:rsidRDefault="003C18D6" w:rsidP="003C18D6">
      <w:pPr>
        <w:pStyle w:val="a3"/>
        <w:tabs>
          <w:tab w:val="left" w:pos="142"/>
        </w:tabs>
        <w:ind w:firstLine="567"/>
        <w:rPr>
          <w:b/>
          <w:color w:val="000000"/>
          <w:sz w:val="24"/>
          <w:szCs w:val="24"/>
        </w:rPr>
      </w:pPr>
    </w:p>
    <w:p w:rsidR="003C18D6" w:rsidRPr="00101974" w:rsidRDefault="003C18D6" w:rsidP="003C18D6">
      <w:pPr>
        <w:pStyle w:val="a3"/>
        <w:tabs>
          <w:tab w:val="left" w:pos="142"/>
        </w:tabs>
        <w:ind w:firstLine="567"/>
        <w:rPr>
          <w:b/>
          <w:color w:val="000000"/>
          <w:sz w:val="24"/>
          <w:szCs w:val="24"/>
        </w:rPr>
      </w:pPr>
    </w:p>
    <w:p w:rsidR="003C18D6" w:rsidRPr="00101974" w:rsidRDefault="003C18D6" w:rsidP="003C18D6">
      <w:pPr>
        <w:pStyle w:val="a3"/>
        <w:tabs>
          <w:tab w:val="left" w:pos="142"/>
        </w:tabs>
        <w:ind w:firstLine="567"/>
        <w:jc w:val="center"/>
        <w:rPr>
          <w:b/>
          <w:color w:val="000000"/>
          <w:sz w:val="24"/>
          <w:szCs w:val="24"/>
        </w:rPr>
      </w:pPr>
      <w:r w:rsidRPr="00101974">
        <w:rPr>
          <w:b/>
          <w:color w:val="000000"/>
          <w:sz w:val="24"/>
          <w:szCs w:val="24"/>
        </w:rPr>
        <w:t>Состав жюри</w:t>
      </w:r>
    </w:p>
    <w:p w:rsidR="003C18D6" w:rsidRPr="00101974" w:rsidRDefault="003C18D6" w:rsidP="003C18D6">
      <w:pPr>
        <w:pStyle w:val="a3"/>
        <w:tabs>
          <w:tab w:val="left" w:pos="142"/>
        </w:tabs>
        <w:ind w:firstLine="567"/>
        <w:jc w:val="center"/>
        <w:rPr>
          <w:b/>
          <w:color w:val="000000"/>
          <w:sz w:val="24"/>
          <w:szCs w:val="24"/>
        </w:rPr>
      </w:pPr>
      <w:r w:rsidRPr="00101974">
        <w:rPr>
          <w:b/>
          <w:color w:val="000000"/>
          <w:sz w:val="24"/>
          <w:szCs w:val="24"/>
        </w:rPr>
        <w:t>для подведения итогов конкурса</w:t>
      </w:r>
    </w:p>
    <w:p w:rsidR="003C18D6" w:rsidRPr="00101974" w:rsidRDefault="003C18D6" w:rsidP="003C18D6">
      <w:pPr>
        <w:pStyle w:val="a3"/>
        <w:tabs>
          <w:tab w:val="left" w:pos="142"/>
        </w:tabs>
        <w:ind w:firstLine="567"/>
        <w:jc w:val="center"/>
        <w:rPr>
          <w:b/>
          <w:color w:val="000000"/>
          <w:sz w:val="24"/>
          <w:szCs w:val="24"/>
        </w:rPr>
      </w:pPr>
      <w:r w:rsidRPr="00101974">
        <w:rPr>
          <w:b/>
          <w:color w:val="000000"/>
          <w:sz w:val="24"/>
          <w:szCs w:val="24"/>
        </w:rPr>
        <w:t>художественного самодеятельного творчества</w:t>
      </w:r>
    </w:p>
    <w:p w:rsidR="003C18D6" w:rsidRPr="00101974" w:rsidRDefault="003C18D6" w:rsidP="003C18D6">
      <w:pPr>
        <w:pStyle w:val="a3"/>
        <w:tabs>
          <w:tab w:val="left" w:pos="142"/>
        </w:tabs>
        <w:ind w:firstLine="567"/>
        <w:jc w:val="center"/>
        <w:rPr>
          <w:b/>
          <w:color w:val="000000"/>
          <w:sz w:val="24"/>
          <w:szCs w:val="24"/>
        </w:rPr>
      </w:pPr>
      <w:r w:rsidRPr="00101974">
        <w:rPr>
          <w:b/>
          <w:color w:val="000000"/>
          <w:sz w:val="24"/>
          <w:szCs w:val="24"/>
        </w:rPr>
        <w:t>«Мелодии зимы»</w:t>
      </w:r>
    </w:p>
    <w:p w:rsidR="003C18D6" w:rsidRPr="00101974" w:rsidRDefault="003C18D6" w:rsidP="003C18D6">
      <w:pPr>
        <w:pStyle w:val="a3"/>
        <w:tabs>
          <w:tab w:val="left" w:pos="142"/>
        </w:tabs>
        <w:ind w:firstLine="567"/>
        <w:jc w:val="both"/>
        <w:rPr>
          <w:b/>
          <w:color w:val="000000"/>
          <w:sz w:val="24"/>
          <w:szCs w:val="24"/>
        </w:rPr>
      </w:pPr>
    </w:p>
    <w:tbl>
      <w:tblPr>
        <w:tblW w:w="9639" w:type="dxa"/>
        <w:tblInd w:w="55" w:type="dxa"/>
        <w:tblLayout w:type="fixed"/>
        <w:tblCellMar>
          <w:top w:w="55" w:type="dxa"/>
          <w:left w:w="55" w:type="dxa"/>
          <w:bottom w:w="55" w:type="dxa"/>
          <w:right w:w="55" w:type="dxa"/>
        </w:tblCellMar>
        <w:tblLook w:val="0000" w:firstRow="0" w:lastRow="0" w:firstColumn="0" w:lastColumn="0" w:noHBand="0" w:noVBand="0"/>
      </w:tblPr>
      <w:tblGrid>
        <w:gridCol w:w="5102"/>
        <w:gridCol w:w="4537"/>
      </w:tblGrid>
      <w:tr w:rsidR="003C18D6" w:rsidRPr="00101974" w:rsidTr="003F4CCF">
        <w:tc>
          <w:tcPr>
            <w:tcW w:w="5102" w:type="dxa"/>
            <w:tcBorders>
              <w:top w:val="single" w:sz="1" w:space="0" w:color="000000"/>
              <w:left w:val="single" w:sz="1" w:space="0" w:color="000000"/>
              <w:bottom w:val="single" w:sz="1" w:space="0" w:color="000000"/>
            </w:tcBorders>
            <w:shd w:val="clear" w:color="auto" w:fill="auto"/>
          </w:tcPr>
          <w:p w:rsidR="003C18D6" w:rsidRPr="00101974" w:rsidRDefault="003C18D6" w:rsidP="003F4CCF">
            <w:pPr>
              <w:pStyle w:val="a8"/>
              <w:snapToGrid w:val="0"/>
              <w:rPr>
                <w:rFonts w:cs="Times New Roman"/>
              </w:rPr>
            </w:pPr>
            <w:r w:rsidRPr="00101974">
              <w:rPr>
                <w:rFonts w:cs="Times New Roman"/>
              </w:rPr>
              <w:t>Шлыкова Галина Станиславовна</w:t>
            </w:r>
          </w:p>
        </w:tc>
        <w:tc>
          <w:tcPr>
            <w:tcW w:w="4537" w:type="dxa"/>
            <w:tcBorders>
              <w:top w:val="single" w:sz="1" w:space="0" w:color="000000"/>
              <w:left w:val="single" w:sz="1" w:space="0" w:color="000000"/>
              <w:bottom w:val="single" w:sz="1" w:space="0" w:color="000000"/>
              <w:right w:val="single" w:sz="1" w:space="0" w:color="000000"/>
            </w:tcBorders>
            <w:shd w:val="clear" w:color="auto" w:fill="auto"/>
          </w:tcPr>
          <w:p w:rsidR="003C18D6" w:rsidRPr="00101974" w:rsidRDefault="003C18D6" w:rsidP="003F4CCF">
            <w:pPr>
              <w:pStyle w:val="a8"/>
              <w:snapToGrid w:val="0"/>
              <w:rPr>
                <w:rFonts w:cs="Times New Roman"/>
              </w:rPr>
            </w:pPr>
            <w:r w:rsidRPr="00101974">
              <w:rPr>
                <w:rFonts w:cs="Times New Roman"/>
              </w:rPr>
              <w:t xml:space="preserve">Заместитель директора МБУ «ДК «Текстильщик», председатель жюри </w:t>
            </w:r>
          </w:p>
        </w:tc>
      </w:tr>
      <w:tr w:rsidR="003C18D6" w:rsidRPr="00101974" w:rsidTr="003F4CCF">
        <w:tc>
          <w:tcPr>
            <w:tcW w:w="5102" w:type="dxa"/>
            <w:tcBorders>
              <w:left w:val="single" w:sz="1" w:space="0" w:color="000000"/>
              <w:bottom w:val="single" w:sz="1" w:space="0" w:color="000000"/>
            </w:tcBorders>
            <w:shd w:val="clear" w:color="auto" w:fill="auto"/>
          </w:tcPr>
          <w:p w:rsidR="003C18D6" w:rsidRPr="00101974" w:rsidRDefault="003C18D6" w:rsidP="003F4CCF">
            <w:pPr>
              <w:pStyle w:val="a8"/>
              <w:snapToGrid w:val="0"/>
              <w:rPr>
                <w:rFonts w:cs="Times New Roman"/>
              </w:rPr>
            </w:pPr>
            <w:r>
              <w:rPr>
                <w:rFonts w:cs="Times New Roman"/>
              </w:rPr>
              <w:t>Рыжова Наталья Ивановна</w:t>
            </w:r>
          </w:p>
        </w:tc>
        <w:tc>
          <w:tcPr>
            <w:tcW w:w="4537" w:type="dxa"/>
            <w:tcBorders>
              <w:left w:val="single" w:sz="1" w:space="0" w:color="000000"/>
              <w:bottom w:val="single" w:sz="1" w:space="0" w:color="000000"/>
              <w:right w:val="single" w:sz="1" w:space="0" w:color="000000"/>
            </w:tcBorders>
            <w:shd w:val="clear" w:color="auto" w:fill="auto"/>
          </w:tcPr>
          <w:p w:rsidR="003C18D6" w:rsidRPr="00101974" w:rsidRDefault="003C18D6" w:rsidP="003F4CCF">
            <w:pPr>
              <w:pStyle w:val="a8"/>
              <w:snapToGrid w:val="0"/>
              <w:rPr>
                <w:rFonts w:cs="Times New Roman"/>
              </w:rPr>
            </w:pPr>
            <w:r>
              <w:rPr>
                <w:rFonts w:cs="Times New Roman"/>
              </w:rPr>
              <w:t>Ассистент хормейстера МБУ «ДК «Текстильщик»</w:t>
            </w:r>
            <w:r w:rsidR="003A0755">
              <w:rPr>
                <w:rFonts w:cs="Times New Roman"/>
              </w:rPr>
              <w:t xml:space="preserve"> </w:t>
            </w:r>
            <w:r w:rsidR="003A0755" w:rsidRPr="00101974">
              <w:rPr>
                <w:rFonts w:cs="Times New Roman"/>
                <w:color w:val="000000"/>
              </w:rPr>
              <w:t>член жюри</w:t>
            </w:r>
            <w:bookmarkStart w:id="0" w:name="_GoBack"/>
            <w:bookmarkEnd w:id="0"/>
          </w:p>
        </w:tc>
      </w:tr>
      <w:tr w:rsidR="003C18D6" w:rsidRPr="00101974" w:rsidTr="003F4CCF">
        <w:tc>
          <w:tcPr>
            <w:tcW w:w="5102" w:type="dxa"/>
            <w:tcBorders>
              <w:left w:val="single" w:sz="1" w:space="0" w:color="000000"/>
              <w:bottom w:val="single" w:sz="1" w:space="0" w:color="000000"/>
            </w:tcBorders>
            <w:shd w:val="clear" w:color="auto" w:fill="auto"/>
          </w:tcPr>
          <w:p w:rsidR="003C18D6" w:rsidRPr="00101974" w:rsidRDefault="003C18D6" w:rsidP="003F4CCF">
            <w:pPr>
              <w:pStyle w:val="a8"/>
              <w:snapToGrid w:val="0"/>
              <w:rPr>
                <w:rFonts w:cs="Times New Roman"/>
              </w:rPr>
            </w:pPr>
            <w:r w:rsidRPr="00101974">
              <w:rPr>
                <w:rFonts w:cs="Times New Roman"/>
              </w:rPr>
              <w:t xml:space="preserve">Гранкина Ольга Евгеньевна </w:t>
            </w:r>
          </w:p>
        </w:tc>
        <w:tc>
          <w:tcPr>
            <w:tcW w:w="4537" w:type="dxa"/>
            <w:tcBorders>
              <w:left w:val="single" w:sz="1" w:space="0" w:color="000000"/>
              <w:bottom w:val="single" w:sz="1" w:space="0" w:color="000000"/>
              <w:right w:val="single" w:sz="1" w:space="0" w:color="000000"/>
            </w:tcBorders>
            <w:shd w:val="clear" w:color="auto" w:fill="auto"/>
          </w:tcPr>
          <w:p w:rsidR="003C18D6" w:rsidRPr="00101974" w:rsidRDefault="003C18D6" w:rsidP="00F878BD">
            <w:pPr>
              <w:pStyle w:val="a8"/>
              <w:snapToGrid w:val="0"/>
              <w:rPr>
                <w:rFonts w:cs="Times New Roman"/>
                <w:color w:val="000000"/>
              </w:rPr>
            </w:pPr>
            <w:r w:rsidRPr="00101974">
              <w:rPr>
                <w:rFonts w:cs="Times New Roman"/>
                <w:color w:val="000000"/>
              </w:rPr>
              <w:t>Заведующий хореографическим отделением МБУ ДО</w:t>
            </w:r>
            <w:r w:rsidR="00F878BD">
              <w:rPr>
                <w:rFonts w:cs="Times New Roman"/>
                <w:color w:val="000000"/>
              </w:rPr>
              <w:t xml:space="preserve"> ДШИ г. Камышин</w:t>
            </w:r>
            <w:r w:rsidRPr="00101974">
              <w:rPr>
                <w:rFonts w:cs="Times New Roman"/>
                <w:color w:val="000000"/>
              </w:rPr>
              <w:t xml:space="preserve">, член жюри </w:t>
            </w:r>
          </w:p>
        </w:tc>
      </w:tr>
      <w:tr w:rsidR="003C18D6" w:rsidRPr="00101974" w:rsidTr="003F4CCF">
        <w:tc>
          <w:tcPr>
            <w:tcW w:w="5102" w:type="dxa"/>
            <w:tcBorders>
              <w:left w:val="single" w:sz="1" w:space="0" w:color="000000"/>
              <w:bottom w:val="single" w:sz="1" w:space="0" w:color="000000"/>
            </w:tcBorders>
            <w:shd w:val="clear" w:color="auto" w:fill="auto"/>
          </w:tcPr>
          <w:p w:rsidR="003C18D6" w:rsidRPr="00101974" w:rsidRDefault="003C18D6" w:rsidP="003F4CCF">
            <w:pPr>
              <w:pStyle w:val="a8"/>
              <w:snapToGrid w:val="0"/>
              <w:rPr>
                <w:rFonts w:cs="Times New Roman"/>
              </w:rPr>
            </w:pPr>
            <w:r w:rsidRPr="00101974">
              <w:rPr>
                <w:rFonts w:cs="Times New Roman"/>
              </w:rPr>
              <w:t>Тимофеева Юлия Александровна</w:t>
            </w:r>
          </w:p>
        </w:tc>
        <w:tc>
          <w:tcPr>
            <w:tcW w:w="4537" w:type="dxa"/>
            <w:tcBorders>
              <w:left w:val="single" w:sz="1" w:space="0" w:color="000000"/>
              <w:bottom w:val="single" w:sz="1" w:space="0" w:color="000000"/>
              <w:right w:val="single" w:sz="1" w:space="0" w:color="000000"/>
            </w:tcBorders>
            <w:shd w:val="clear" w:color="auto" w:fill="auto"/>
          </w:tcPr>
          <w:p w:rsidR="003C18D6" w:rsidRPr="00101974" w:rsidRDefault="00F878BD" w:rsidP="00F878BD">
            <w:pPr>
              <w:pStyle w:val="a8"/>
              <w:snapToGrid w:val="0"/>
              <w:rPr>
                <w:rFonts w:cs="Times New Roman"/>
              </w:rPr>
            </w:pPr>
            <w:r>
              <w:rPr>
                <w:rFonts w:cs="Times New Roman"/>
              </w:rPr>
              <w:t>А</w:t>
            </w:r>
            <w:r w:rsidR="000661C7">
              <w:rPr>
                <w:rFonts w:cs="Times New Roman"/>
              </w:rPr>
              <w:t>ктер драмы</w:t>
            </w:r>
            <w:r>
              <w:rPr>
                <w:rFonts w:cs="Times New Roman"/>
              </w:rPr>
              <w:t xml:space="preserve"> МАУ КДТ</w:t>
            </w:r>
            <w:r w:rsidR="003C18D6" w:rsidRPr="00101974">
              <w:rPr>
                <w:rFonts w:cs="Times New Roman"/>
              </w:rPr>
              <w:t xml:space="preserve">, </w:t>
            </w:r>
            <w:r w:rsidR="003C18D6" w:rsidRPr="00101974">
              <w:rPr>
                <w:rFonts w:cs="Times New Roman"/>
                <w:color w:val="000000"/>
              </w:rPr>
              <w:t>член жюри</w:t>
            </w:r>
          </w:p>
        </w:tc>
      </w:tr>
      <w:tr w:rsidR="003C18D6" w:rsidRPr="00101974" w:rsidTr="003F4CCF">
        <w:tc>
          <w:tcPr>
            <w:tcW w:w="5102" w:type="dxa"/>
            <w:tcBorders>
              <w:left w:val="single" w:sz="1" w:space="0" w:color="000000"/>
              <w:bottom w:val="single" w:sz="1" w:space="0" w:color="000000"/>
            </w:tcBorders>
            <w:shd w:val="clear" w:color="auto" w:fill="auto"/>
          </w:tcPr>
          <w:p w:rsidR="003C18D6" w:rsidRPr="00101974" w:rsidRDefault="003C18D6" w:rsidP="003F4CCF">
            <w:pPr>
              <w:pStyle w:val="a8"/>
              <w:snapToGrid w:val="0"/>
              <w:rPr>
                <w:rFonts w:cs="Times New Roman"/>
              </w:rPr>
            </w:pPr>
            <w:r w:rsidRPr="00101974">
              <w:rPr>
                <w:rFonts w:cs="Times New Roman"/>
              </w:rPr>
              <w:t>Чернова Елена Геннадьевна</w:t>
            </w:r>
          </w:p>
        </w:tc>
        <w:tc>
          <w:tcPr>
            <w:tcW w:w="4537" w:type="dxa"/>
            <w:tcBorders>
              <w:left w:val="single" w:sz="1" w:space="0" w:color="000000"/>
              <w:bottom w:val="single" w:sz="1" w:space="0" w:color="000000"/>
              <w:right w:val="single" w:sz="1" w:space="0" w:color="000000"/>
            </w:tcBorders>
            <w:shd w:val="clear" w:color="auto" w:fill="auto"/>
          </w:tcPr>
          <w:p w:rsidR="003C18D6" w:rsidRPr="00101974" w:rsidRDefault="003C18D6" w:rsidP="003F4CCF">
            <w:pPr>
              <w:pStyle w:val="a8"/>
              <w:snapToGrid w:val="0"/>
              <w:rPr>
                <w:rFonts w:cs="Times New Roman"/>
                <w:color w:val="000000"/>
              </w:rPr>
            </w:pPr>
            <w:r w:rsidRPr="00101974">
              <w:rPr>
                <w:rFonts w:cs="Times New Roman"/>
              </w:rPr>
              <w:t>Хормейстер «народных» вокальных   коллективов «Здравица» и «Славяне» и образцового вокального коллектива «Коляда», секретарь жюри</w:t>
            </w:r>
          </w:p>
        </w:tc>
      </w:tr>
    </w:tbl>
    <w:p w:rsidR="003C18D6" w:rsidRPr="00101974" w:rsidRDefault="003C18D6" w:rsidP="003C18D6">
      <w:pPr>
        <w:pStyle w:val="a3"/>
        <w:tabs>
          <w:tab w:val="left" w:pos="142"/>
        </w:tabs>
        <w:jc w:val="both"/>
        <w:rPr>
          <w:sz w:val="24"/>
          <w:szCs w:val="24"/>
        </w:rPr>
      </w:pPr>
    </w:p>
    <w:p w:rsidR="003C18D6" w:rsidRPr="00101974" w:rsidRDefault="003C18D6" w:rsidP="003C18D6">
      <w:pPr>
        <w:pStyle w:val="a3"/>
        <w:tabs>
          <w:tab w:val="left" w:pos="142"/>
        </w:tabs>
        <w:jc w:val="both"/>
        <w:rPr>
          <w:color w:val="000000"/>
          <w:sz w:val="24"/>
          <w:szCs w:val="24"/>
        </w:rPr>
      </w:pPr>
    </w:p>
    <w:p w:rsidR="003C18D6" w:rsidRPr="00101974" w:rsidRDefault="003C18D6" w:rsidP="003C18D6">
      <w:pPr>
        <w:pStyle w:val="a3"/>
        <w:tabs>
          <w:tab w:val="left" w:pos="142"/>
        </w:tabs>
        <w:jc w:val="both"/>
        <w:rPr>
          <w:color w:val="000000"/>
          <w:sz w:val="24"/>
          <w:szCs w:val="24"/>
        </w:rPr>
      </w:pPr>
    </w:p>
    <w:p w:rsidR="003C18D6" w:rsidRPr="00101974" w:rsidRDefault="003C18D6" w:rsidP="003C18D6">
      <w:pPr>
        <w:pStyle w:val="a3"/>
        <w:tabs>
          <w:tab w:val="left" w:pos="142"/>
        </w:tabs>
        <w:spacing w:before="240" w:after="120"/>
        <w:ind w:left="2828"/>
        <w:jc w:val="both"/>
        <w:rPr>
          <w:color w:val="000000"/>
          <w:sz w:val="24"/>
          <w:szCs w:val="24"/>
        </w:rPr>
      </w:pPr>
    </w:p>
    <w:p w:rsidR="003C18D6" w:rsidRPr="00101974" w:rsidRDefault="003C18D6" w:rsidP="003C18D6">
      <w:pPr>
        <w:tabs>
          <w:tab w:val="left" w:pos="3402"/>
          <w:tab w:val="left" w:pos="5670"/>
        </w:tabs>
        <w:rPr>
          <w:sz w:val="24"/>
          <w:szCs w:val="24"/>
        </w:rPr>
      </w:pPr>
    </w:p>
    <w:p w:rsidR="003C18D6" w:rsidRPr="00101974" w:rsidRDefault="003C18D6" w:rsidP="003C18D6">
      <w:pPr>
        <w:tabs>
          <w:tab w:val="left" w:pos="5670"/>
          <w:tab w:val="left" w:pos="8820"/>
        </w:tabs>
        <w:jc w:val="right"/>
        <w:rPr>
          <w:sz w:val="24"/>
          <w:szCs w:val="24"/>
        </w:rPr>
      </w:pPr>
      <w:r w:rsidRPr="00101974">
        <w:rPr>
          <w:sz w:val="24"/>
          <w:szCs w:val="24"/>
        </w:rPr>
        <w:tab/>
      </w:r>
    </w:p>
    <w:p w:rsidR="003C18D6" w:rsidRPr="00101974" w:rsidRDefault="003C18D6" w:rsidP="003C18D6">
      <w:pPr>
        <w:tabs>
          <w:tab w:val="left" w:pos="3261"/>
        </w:tabs>
        <w:spacing w:line="360" w:lineRule="auto"/>
        <w:jc w:val="both"/>
        <w:rPr>
          <w:sz w:val="24"/>
          <w:szCs w:val="24"/>
        </w:rPr>
      </w:pPr>
    </w:p>
    <w:p w:rsidR="003C18D6" w:rsidRPr="00101974" w:rsidRDefault="003C18D6" w:rsidP="003C18D6">
      <w:pPr>
        <w:tabs>
          <w:tab w:val="left" w:pos="3261"/>
        </w:tabs>
        <w:spacing w:line="360" w:lineRule="auto"/>
        <w:jc w:val="both"/>
        <w:rPr>
          <w:sz w:val="24"/>
          <w:szCs w:val="24"/>
        </w:rPr>
      </w:pPr>
    </w:p>
    <w:p w:rsidR="00A14217" w:rsidRPr="00101974" w:rsidRDefault="00A14217" w:rsidP="003C18D6">
      <w:pPr>
        <w:tabs>
          <w:tab w:val="left" w:pos="5670"/>
        </w:tabs>
        <w:ind w:left="5812"/>
        <w:rPr>
          <w:sz w:val="24"/>
          <w:szCs w:val="24"/>
        </w:rPr>
      </w:pPr>
    </w:p>
    <w:sectPr w:rsidR="00A14217" w:rsidRPr="00101974" w:rsidSect="003C18D6">
      <w:pgSz w:w="11906" w:h="16838"/>
      <w:pgMar w:top="1134" w:right="567"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name w:val="WW8Num2"/>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nsid w:val="00000003"/>
    <w:multiLevelType w:val="multilevel"/>
    <w:tmpl w:val="00000003"/>
    <w:name w:val="WW8Num3"/>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5F4F32FC"/>
    <w:multiLevelType w:val="hybridMultilevel"/>
    <w:tmpl w:val="45321C64"/>
    <w:lvl w:ilvl="0" w:tplc="F48C462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7E3"/>
    <w:rsid w:val="00002ED3"/>
    <w:rsid w:val="00002FBB"/>
    <w:rsid w:val="00050954"/>
    <w:rsid w:val="000530C3"/>
    <w:rsid w:val="000661C7"/>
    <w:rsid w:val="000D4C1B"/>
    <w:rsid w:val="000E53B1"/>
    <w:rsid w:val="00101974"/>
    <w:rsid w:val="00122C6C"/>
    <w:rsid w:val="0012468C"/>
    <w:rsid w:val="00143CB2"/>
    <w:rsid w:val="001443E6"/>
    <w:rsid w:val="00161797"/>
    <w:rsid w:val="001909A8"/>
    <w:rsid w:val="001A7E63"/>
    <w:rsid w:val="001C517D"/>
    <w:rsid w:val="001D20CD"/>
    <w:rsid w:val="001D70EA"/>
    <w:rsid w:val="001E07AD"/>
    <w:rsid w:val="001E33F7"/>
    <w:rsid w:val="001E7D16"/>
    <w:rsid w:val="001F5DE5"/>
    <w:rsid w:val="00216D1D"/>
    <w:rsid w:val="00225C2B"/>
    <w:rsid w:val="0025201D"/>
    <w:rsid w:val="002540F7"/>
    <w:rsid w:val="002620A3"/>
    <w:rsid w:val="002747FD"/>
    <w:rsid w:val="0027484A"/>
    <w:rsid w:val="002A06E4"/>
    <w:rsid w:val="002B4161"/>
    <w:rsid w:val="002D3A30"/>
    <w:rsid w:val="002F018E"/>
    <w:rsid w:val="002F1709"/>
    <w:rsid w:val="002F7A45"/>
    <w:rsid w:val="0031703E"/>
    <w:rsid w:val="0033146F"/>
    <w:rsid w:val="003A0755"/>
    <w:rsid w:val="003C18D6"/>
    <w:rsid w:val="00422754"/>
    <w:rsid w:val="0044665C"/>
    <w:rsid w:val="004477E3"/>
    <w:rsid w:val="004647D1"/>
    <w:rsid w:val="004A0D0A"/>
    <w:rsid w:val="004D31A7"/>
    <w:rsid w:val="004D3F6A"/>
    <w:rsid w:val="004F66A2"/>
    <w:rsid w:val="00550065"/>
    <w:rsid w:val="00554A9A"/>
    <w:rsid w:val="00560BB6"/>
    <w:rsid w:val="005A699A"/>
    <w:rsid w:val="005B06CB"/>
    <w:rsid w:val="005B1FDE"/>
    <w:rsid w:val="005D7E38"/>
    <w:rsid w:val="005F2A3C"/>
    <w:rsid w:val="006469EB"/>
    <w:rsid w:val="00684108"/>
    <w:rsid w:val="00723984"/>
    <w:rsid w:val="00733142"/>
    <w:rsid w:val="0079057D"/>
    <w:rsid w:val="00814126"/>
    <w:rsid w:val="00822865"/>
    <w:rsid w:val="00845FA7"/>
    <w:rsid w:val="00861AA8"/>
    <w:rsid w:val="008D2B08"/>
    <w:rsid w:val="00965E96"/>
    <w:rsid w:val="009800D3"/>
    <w:rsid w:val="009A5EAA"/>
    <w:rsid w:val="009B1CC5"/>
    <w:rsid w:val="009C0053"/>
    <w:rsid w:val="00A022C5"/>
    <w:rsid w:val="00A14217"/>
    <w:rsid w:val="00A44C8B"/>
    <w:rsid w:val="00A84220"/>
    <w:rsid w:val="00AB3E25"/>
    <w:rsid w:val="00AC6F12"/>
    <w:rsid w:val="00AE09E1"/>
    <w:rsid w:val="00AE7836"/>
    <w:rsid w:val="00AF1F06"/>
    <w:rsid w:val="00B00DE0"/>
    <w:rsid w:val="00B86926"/>
    <w:rsid w:val="00B95D7C"/>
    <w:rsid w:val="00BD1061"/>
    <w:rsid w:val="00BF3A34"/>
    <w:rsid w:val="00BF53AB"/>
    <w:rsid w:val="00BF5E7E"/>
    <w:rsid w:val="00C07BD4"/>
    <w:rsid w:val="00C30B64"/>
    <w:rsid w:val="00C3409B"/>
    <w:rsid w:val="00C506CA"/>
    <w:rsid w:val="00C562E6"/>
    <w:rsid w:val="00C70F48"/>
    <w:rsid w:val="00C733E8"/>
    <w:rsid w:val="00D348B7"/>
    <w:rsid w:val="00D40421"/>
    <w:rsid w:val="00D42D30"/>
    <w:rsid w:val="00D46011"/>
    <w:rsid w:val="00D57464"/>
    <w:rsid w:val="00D747A6"/>
    <w:rsid w:val="00D75575"/>
    <w:rsid w:val="00D76B7C"/>
    <w:rsid w:val="00D81A36"/>
    <w:rsid w:val="00D871F2"/>
    <w:rsid w:val="00DA24F9"/>
    <w:rsid w:val="00DB7BF6"/>
    <w:rsid w:val="00DC0515"/>
    <w:rsid w:val="00DE4E17"/>
    <w:rsid w:val="00E25C1B"/>
    <w:rsid w:val="00E31249"/>
    <w:rsid w:val="00E84E57"/>
    <w:rsid w:val="00E85142"/>
    <w:rsid w:val="00EA569E"/>
    <w:rsid w:val="00EC22FF"/>
    <w:rsid w:val="00EE1791"/>
    <w:rsid w:val="00EE3D55"/>
    <w:rsid w:val="00EF434A"/>
    <w:rsid w:val="00F154ED"/>
    <w:rsid w:val="00F82C19"/>
    <w:rsid w:val="00F864E0"/>
    <w:rsid w:val="00F878BD"/>
    <w:rsid w:val="00FB13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379E336E-FD82-4EF0-B6E7-25C972A74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06CA"/>
    <w:pPr>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qFormat/>
    <w:rsid w:val="00A14217"/>
    <w:pPr>
      <w:keepNext/>
      <w:jc w:val="center"/>
      <w:outlineLvl w:val="3"/>
    </w:pPr>
    <w:rPr>
      <w:b/>
      <w:sz w:val="28"/>
    </w:rPr>
  </w:style>
  <w:style w:type="paragraph" w:styleId="5">
    <w:name w:val="heading 5"/>
    <w:basedOn w:val="a"/>
    <w:next w:val="a"/>
    <w:link w:val="50"/>
    <w:qFormat/>
    <w:rsid w:val="00A14217"/>
    <w:pPr>
      <w:keepNext/>
      <w:jc w:val="center"/>
      <w:outlineLvl w:val="4"/>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C506CA"/>
    <w:rPr>
      <w:sz w:val="28"/>
    </w:rPr>
  </w:style>
  <w:style w:type="character" w:customStyle="1" w:styleId="a4">
    <w:name w:val="Основной текст Знак"/>
    <w:basedOn w:val="a0"/>
    <w:link w:val="a3"/>
    <w:rsid w:val="00C506CA"/>
    <w:rPr>
      <w:rFonts w:ascii="Times New Roman" w:eastAsia="Times New Roman" w:hAnsi="Times New Roman" w:cs="Times New Roman"/>
      <w:sz w:val="28"/>
      <w:szCs w:val="20"/>
      <w:lang w:eastAsia="ru-RU"/>
    </w:rPr>
  </w:style>
  <w:style w:type="paragraph" w:customStyle="1" w:styleId="paragraph">
    <w:name w:val="paragraph"/>
    <w:basedOn w:val="a"/>
    <w:rsid w:val="00C506CA"/>
    <w:pPr>
      <w:spacing w:before="100" w:beforeAutospacing="1" w:after="100" w:afterAutospacing="1"/>
    </w:pPr>
    <w:rPr>
      <w:sz w:val="24"/>
      <w:szCs w:val="24"/>
    </w:rPr>
  </w:style>
  <w:style w:type="character" w:customStyle="1" w:styleId="eop">
    <w:name w:val="eop"/>
    <w:rsid w:val="00C506CA"/>
  </w:style>
  <w:style w:type="character" w:customStyle="1" w:styleId="40">
    <w:name w:val="Заголовок 4 Знак"/>
    <w:basedOn w:val="a0"/>
    <w:link w:val="4"/>
    <w:rsid w:val="00A14217"/>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A14217"/>
    <w:rPr>
      <w:rFonts w:ascii="Times New Roman" w:eastAsia="Times New Roman" w:hAnsi="Times New Roman" w:cs="Times New Roman"/>
      <w:b/>
      <w:sz w:val="28"/>
      <w:szCs w:val="20"/>
      <w:lang w:eastAsia="ru-RU"/>
    </w:rPr>
  </w:style>
  <w:style w:type="paragraph" w:styleId="a5">
    <w:name w:val="Title"/>
    <w:basedOn w:val="a"/>
    <w:link w:val="a6"/>
    <w:qFormat/>
    <w:rsid w:val="00A14217"/>
    <w:pPr>
      <w:jc w:val="center"/>
    </w:pPr>
    <w:rPr>
      <w:b/>
      <w:sz w:val="24"/>
    </w:rPr>
  </w:style>
  <w:style w:type="character" w:customStyle="1" w:styleId="a6">
    <w:name w:val="Название Знак"/>
    <w:basedOn w:val="a0"/>
    <w:link w:val="a5"/>
    <w:rsid w:val="00A14217"/>
    <w:rPr>
      <w:rFonts w:ascii="Times New Roman" w:eastAsia="Times New Roman" w:hAnsi="Times New Roman" w:cs="Times New Roman"/>
      <w:b/>
      <w:sz w:val="24"/>
      <w:szCs w:val="20"/>
      <w:lang w:eastAsia="ru-RU"/>
    </w:rPr>
  </w:style>
  <w:style w:type="paragraph" w:customStyle="1" w:styleId="1">
    <w:name w:val="Без интервала1"/>
    <w:rsid w:val="00A14217"/>
    <w:pPr>
      <w:spacing w:after="0" w:line="240" w:lineRule="auto"/>
    </w:pPr>
    <w:rPr>
      <w:rFonts w:ascii="Calibri" w:eastAsia="Times New Roman" w:hAnsi="Calibri" w:cs="Times New Roman"/>
      <w:lang w:eastAsia="ru-RU"/>
    </w:rPr>
  </w:style>
  <w:style w:type="character" w:styleId="a7">
    <w:name w:val="Hyperlink"/>
    <w:rsid w:val="00C07BD4"/>
    <w:rPr>
      <w:color w:val="0000FF"/>
      <w:u w:val="single"/>
    </w:rPr>
  </w:style>
  <w:style w:type="paragraph" w:customStyle="1" w:styleId="a8">
    <w:name w:val="Содержимое таблицы"/>
    <w:basedOn w:val="a"/>
    <w:rsid w:val="00C07BD4"/>
    <w:pPr>
      <w:suppressLineNumbers/>
      <w:suppressAutoHyphens/>
    </w:pPr>
    <w:rPr>
      <w:rFonts w:cs="Calibri"/>
      <w:sz w:val="24"/>
      <w:szCs w:val="24"/>
      <w:lang w:eastAsia="ar-SA"/>
    </w:rPr>
  </w:style>
  <w:style w:type="paragraph" w:styleId="a9">
    <w:name w:val="No Spacing"/>
    <w:uiPriority w:val="1"/>
    <w:qFormat/>
    <w:rsid w:val="009B1CC5"/>
    <w:pPr>
      <w:spacing w:after="0" w:line="240" w:lineRule="auto"/>
      <w:jc w:val="both"/>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likova100@mail.ru" TargetMode="Externa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F2529-F9B6-40F8-A5C4-A02C1D59E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5</Pages>
  <Words>1221</Words>
  <Characters>6966</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Muzey</dc:creator>
  <cp:lastModifiedBy>Зам.Директора</cp:lastModifiedBy>
  <cp:revision>14</cp:revision>
  <cp:lastPrinted>2023-12-01T13:04:00Z</cp:lastPrinted>
  <dcterms:created xsi:type="dcterms:W3CDTF">2024-11-13T12:10:00Z</dcterms:created>
  <dcterms:modified xsi:type="dcterms:W3CDTF">2025-12-11T12:13:00Z</dcterms:modified>
</cp:coreProperties>
</file>